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7A1" w:rsidRDefault="00EF27A1">
      <w:pPr>
        <w:tabs>
          <w:tab w:val="left" w:pos="6237"/>
          <w:tab w:val="right" w:pos="8306"/>
        </w:tabs>
        <w:rPr>
          <w:rFonts w:ascii="Times New Roman" w:hAnsi="Times New Roman"/>
          <w:sz w:val="24"/>
          <w:szCs w:val="24"/>
          <w:lang w:val="lt-LT"/>
        </w:rPr>
      </w:pPr>
    </w:p>
    <w:p w:rsidR="00EF27A1" w:rsidRDefault="00EF27A1">
      <w:pPr>
        <w:jc w:val="center"/>
        <w:rPr>
          <w:rFonts w:ascii="Times New Roman" w:hAnsi="Times New Roman"/>
          <w:b/>
          <w:sz w:val="24"/>
          <w:szCs w:val="24"/>
          <w:lang w:val="lt-LT" w:eastAsia="lt-LT"/>
        </w:rPr>
      </w:pPr>
    </w:p>
    <w:p w:rsidR="00EF27A1" w:rsidRDefault="009E2760">
      <w:pPr>
        <w:tabs>
          <w:tab w:val="left" w:pos="14656"/>
        </w:tabs>
        <w:jc w:val="center"/>
        <w:rPr>
          <w:rFonts w:ascii="Times New Roman" w:hAnsi="Times New Roman"/>
          <w:b/>
          <w:sz w:val="24"/>
          <w:szCs w:val="24"/>
          <w:lang w:val="lt-LT" w:eastAsia="lt-LT"/>
        </w:rPr>
      </w:pPr>
      <w:r>
        <w:rPr>
          <w:rFonts w:ascii="Times New Roman" w:hAnsi="Times New Roman"/>
          <w:b/>
          <w:sz w:val="24"/>
          <w:szCs w:val="24"/>
          <w:lang w:val="lt-LT" w:eastAsia="lt-LT"/>
        </w:rPr>
        <w:t>Lopšelis darželis „Kregždutė“</w:t>
      </w:r>
    </w:p>
    <w:p w:rsidR="00EF27A1" w:rsidRDefault="00EF27A1">
      <w:pPr>
        <w:tabs>
          <w:tab w:val="left" w:pos="14656"/>
        </w:tabs>
        <w:jc w:val="center"/>
        <w:rPr>
          <w:rFonts w:ascii="Times New Roman" w:hAnsi="Times New Roman"/>
          <w:b/>
          <w:sz w:val="24"/>
          <w:szCs w:val="24"/>
          <w:lang w:val="lt-LT" w:eastAsia="lt-LT"/>
        </w:rPr>
      </w:pPr>
    </w:p>
    <w:p w:rsidR="00EF27A1" w:rsidRDefault="009E2760">
      <w:pPr>
        <w:tabs>
          <w:tab w:val="left" w:pos="14656"/>
        </w:tabs>
        <w:jc w:val="center"/>
        <w:rPr>
          <w:rFonts w:ascii="Times New Roman" w:hAnsi="Times New Roman"/>
          <w:b/>
          <w:sz w:val="24"/>
          <w:szCs w:val="24"/>
          <w:lang w:val="lt-LT" w:eastAsia="lt-LT"/>
        </w:rPr>
      </w:pPr>
      <w:r>
        <w:rPr>
          <w:rFonts w:ascii="Times New Roman" w:hAnsi="Times New Roman"/>
          <w:b/>
          <w:sz w:val="24"/>
          <w:szCs w:val="24"/>
          <w:lang w:val="lt-LT" w:eastAsia="lt-LT"/>
        </w:rPr>
        <w:t>Direktorė Kristina Vorienė</w:t>
      </w:r>
    </w:p>
    <w:p w:rsidR="00EF27A1" w:rsidRDefault="00EF27A1">
      <w:pPr>
        <w:jc w:val="center"/>
        <w:rPr>
          <w:rFonts w:ascii="Times New Roman" w:hAnsi="Times New Roman"/>
          <w:b/>
          <w:sz w:val="24"/>
          <w:szCs w:val="24"/>
          <w:lang w:val="lt-LT" w:eastAsia="lt-LT"/>
        </w:rPr>
      </w:pPr>
    </w:p>
    <w:p w:rsidR="00EF27A1" w:rsidRDefault="009E2760">
      <w:pPr>
        <w:jc w:val="center"/>
        <w:rPr>
          <w:rFonts w:ascii="Times New Roman" w:hAnsi="Times New Roman"/>
          <w:b/>
          <w:sz w:val="24"/>
          <w:szCs w:val="24"/>
          <w:lang w:val="lt-LT" w:eastAsia="lt-LT"/>
        </w:rPr>
      </w:pPr>
      <w:r>
        <w:rPr>
          <w:rFonts w:ascii="Times New Roman" w:hAnsi="Times New Roman"/>
          <w:b/>
          <w:sz w:val="24"/>
          <w:szCs w:val="24"/>
          <w:lang w:val="lt-LT" w:eastAsia="lt-LT"/>
        </w:rPr>
        <w:t>METŲ VEIKLOS ATASKAITA</w:t>
      </w:r>
    </w:p>
    <w:p w:rsidR="00EF27A1" w:rsidRDefault="00EF27A1">
      <w:pPr>
        <w:jc w:val="center"/>
        <w:rPr>
          <w:rFonts w:ascii="Times New Roman" w:hAnsi="Times New Roman"/>
          <w:sz w:val="24"/>
          <w:szCs w:val="24"/>
          <w:lang w:val="lt-LT" w:eastAsia="lt-LT"/>
        </w:rPr>
      </w:pPr>
    </w:p>
    <w:p w:rsidR="00EF27A1" w:rsidRDefault="009E2760">
      <w:pPr>
        <w:jc w:val="center"/>
        <w:rPr>
          <w:rFonts w:ascii="Times New Roman" w:hAnsi="Times New Roman"/>
          <w:sz w:val="24"/>
          <w:szCs w:val="24"/>
          <w:lang w:val="lt-LT" w:eastAsia="lt-LT"/>
        </w:rPr>
      </w:pPr>
      <w:r>
        <w:rPr>
          <w:rFonts w:ascii="Times New Roman" w:hAnsi="Times New Roman"/>
          <w:sz w:val="24"/>
          <w:szCs w:val="24"/>
          <w:lang w:val="lt-LT" w:eastAsia="lt-LT"/>
        </w:rPr>
        <w:t>2018-01-17 Nr. 1</w:t>
      </w:r>
    </w:p>
    <w:p w:rsidR="00EF27A1" w:rsidRDefault="009E2760">
      <w:pPr>
        <w:tabs>
          <w:tab w:val="left" w:pos="3828"/>
        </w:tabs>
        <w:jc w:val="center"/>
        <w:rPr>
          <w:rFonts w:ascii="Times New Roman" w:hAnsi="Times New Roman"/>
          <w:sz w:val="24"/>
          <w:szCs w:val="24"/>
          <w:lang w:val="lt-LT" w:eastAsia="lt-LT"/>
        </w:rPr>
      </w:pPr>
      <w:r>
        <w:rPr>
          <w:rFonts w:ascii="Times New Roman" w:hAnsi="Times New Roman"/>
          <w:sz w:val="24"/>
          <w:szCs w:val="24"/>
          <w:lang w:val="lt-LT" w:eastAsia="lt-LT"/>
        </w:rPr>
        <w:t>Panevėžys</w:t>
      </w:r>
    </w:p>
    <w:p w:rsidR="00EF27A1" w:rsidRDefault="00EF27A1">
      <w:pPr>
        <w:jc w:val="center"/>
        <w:rPr>
          <w:rFonts w:ascii="Times New Roman" w:hAnsi="Times New Roman"/>
          <w:lang w:val="lt-LT" w:eastAsia="lt-LT"/>
        </w:rPr>
      </w:pPr>
    </w:p>
    <w:p w:rsidR="00EF27A1" w:rsidRDefault="009E2760">
      <w:pPr>
        <w:jc w:val="center"/>
        <w:rPr>
          <w:rFonts w:ascii="Times New Roman" w:hAnsi="Times New Roman"/>
          <w:b/>
          <w:sz w:val="24"/>
          <w:szCs w:val="24"/>
          <w:lang w:val="lt-LT" w:eastAsia="lt-LT"/>
        </w:rPr>
      </w:pPr>
      <w:r>
        <w:rPr>
          <w:rFonts w:ascii="Times New Roman" w:hAnsi="Times New Roman"/>
          <w:b/>
          <w:sz w:val="24"/>
          <w:szCs w:val="24"/>
          <w:lang w:val="lt-LT" w:eastAsia="lt-LT"/>
        </w:rPr>
        <w:t>I SKYRIUS</w:t>
      </w:r>
    </w:p>
    <w:p w:rsidR="00EF27A1" w:rsidRDefault="009E2760">
      <w:pPr>
        <w:jc w:val="center"/>
        <w:rPr>
          <w:rFonts w:ascii="Times New Roman" w:hAnsi="Times New Roman"/>
          <w:b/>
          <w:sz w:val="24"/>
          <w:szCs w:val="24"/>
          <w:lang w:val="lt-LT" w:eastAsia="lt-LT"/>
        </w:rPr>
      </w:pPr>
      <w:r>
        <w:rPr>
          <w:rFonts w:ascii="Times New Roman" w:hAnsi="Times New Roman"/>
          <w:b/>
          <w:sz w:val="24"/>
          <w:szCs w:val="24"/>
          <w:lang w:val="lt-LT" w:eastAsia="lt-LT"/>
        </w:rPr>
        <w:t>STRATEGINIO PLANO IR METINIO VEIKLOS PLANO ĮGYVENDINIMAS</w:t>
      </w:r>
    </w:p>
    <w:p w:rsidR="00EF27A1" w:rsidRDefault="00EF27A1">
      <w:pPr>
        <w:jc w:val="center"/>
        <w:rPr>
          <w:rFonts w:ascii="Times New Roman" w:hAnsi="Times New Roman"/>
          <w:b/>
          <w:lang w:val="lt-LT" w:eastAsia="lt-LT"/>
        </w:rPr>
      </w:pPr>
    </w:p>
    <w:tbl>
      <w:tblPr>
        <w:tblStyle w:val="TableGrid"/>
        <w:tblW w:w="14709" w:type="dxa"/>
        <w:tblLook w:val="04A0" w:firstRow="1" w:lastRow="0" w:firstColumn="1" w:lastColumn="0" w:noHBand="0" w:noVBand="1"/>
      </w:tblPr>
      <w:tblGrid>
        <w:gridCol w:w="14709"/>
      </w:tblGrid>
      <w:tr w:rsidR="00EF27A1" w:rsidRPr="00A97A19">
        <w:tc>
          <w:tcPr>
            <w:tcW w:w="14709" w:type="dxa"/>
            <w:shd w:val="clear" w:color="auto" w:fill="auto"/>
          </w:tcPr>
          <w:p w:rsidR="00EF27A1" w:rsidRDefault="009E2760">
            <w:pPr>
              <w:ind w:firstLine="709"/>
              <w:jc w:val="both"/>
              <w:rPr>
                <w:rFonts w:ascii="Times New Roman" w:hAnsi="Times New Roman"/>
                <w:sz w:val="24"/>
                <w:szCs w:val="24"/>
                <w:lang w:val="lt-LT"/>
              </w:rPr>
            </w:pPr>
            <w:r>
              <w:rPr>
                <w:rFonts w:ascii="Times New Roman" w:hAnsi="Times New Roman"/>
                <w:sz w:val="24"/>
                <w:szCs w:val="24"/>
                <w:lang w:val="lt-LT"/>
              </w:rPr>
              <w:t xml:space="preserve">Mokykla savo veikloje vadovaujasi 2017 m. kovo 30 </w:t>
            </w:r>
            <w:r>
              <w:rPr>
                <w:rFonts w:ascii="Times New Roman" w:hAnsi="Times New Roman"/>
                <w:sz w:val="24"/>
                <w:szCs w:val="24"/>
                <w:lang w:val="lt-LT"/>
              </w:rPr>
              <w:t>d. direktoriaus įsakymu Nr. 1-21 patvirtintu Panevėžio lopšelio – darželio „Kregždutė“ 2017-2019 strateginiu planu. 2017-2019 metų įstaigos strateginiai tikslai: užtikrinti ugdymo paslaugų kokybę, modernizuoti vidaus ir lauko erdves, pritaikant jas vaikų p</w:t>
            </w:r>
            <w:r>
              <w:rPr>
                <w:rFonts w:ascii="Times New Roman" w:hAnsi="Times New Roman"/>
                <w:sz w:val="24"/>
                <w:szCs w:val="24"/>
                <w:lang w:val="lt-LT"/>
              </w:rPr>
              <w:t>oreikiams, sudaryti sąlygas ugdyti, stiprinti, gerinti savo ir kitų sveikatą, plėtoti ekologinę kultūrą. Strateginis planas įgyvendinamas per metinius veiklos planus. Metinis veiklos planas patvirtintas 2018 m. sausio 15 d. direktoriaus įsakymu Nr. 1-4 „Dė</w:t>
            </w:r>
            <w:r>
              <w:rPr>
                <w:rFonts w:ascii="Times New Roman" w:hAnsi="Times New Roman"/>
                <w:sz w:val="24"/>
                <w:szCs w:val="24"/>
                <w:lang w:val="lt-LT"/>
              </w:rPr>
              <w:t>l Panevėžio lopšelio – darželio „Kregždutė“ 2018 metų veiklos plano patvirtinimo“. 2018 metų veiklos planas dera su įstaigos strateginio plano tikslais ir uždaviniais.</w:t>
            </w:r>
          </w:p>
          <w:p w:rsidR="00EF27A1" w:rsidRDefault="009E2760">
            <w:pPr>
              <w:ind w:firstLine="709"/>
              <w:jc w:val="both"/>
              <w:rPr>
                <w:rFonts w:ascii="Times New Roman" w:hAnsi="Times New Roman"/>
                <w:sz w:val="24"/>
                <w:szCs w:val="24"/>
                <w:u w:val="single"/>
                <w:lang w:val="lt-LT"/>
              </w:rPr>
            </w:pPr>
            <w:r>
              <w:rPr>
                <w:rFonts w:ascii="Times New Roman" w:hAnsi="Times New Roman"/>
                <w:b/>
                <w:sz w:val="24"/>
                <w:szCs w:val="24"/>
                <w:u w:val="single"/>
                <w:lang w:val="lt-LT"/>
              </w:rPr>
              <w:t>Tikslas</w:t>
            </w:r>
            <w:r>
              <w:rPr>
                <w:rFonts w:ascii="Times New Roman" w:hAnsi="Times New Roman"/>
                <w:sz w:val="24"/>
                <w:szCs w:val="24"/>
                <w:u w:val="single"/>
                <w:lang w:val="lt-LT"/>
              </w:rPr>
              <w:t>: Užtikrinti ugdymo paslaugų kokybę (2018 m. numatyti uždaviniai: tobulinti ugdym</w:t>
            </w:r>
            <w:r>
              <w:rPr>
                <w:rFonts w:ascii="Times New Roman" w:hAnsi="Times New Roman"/>
                <w:sz w:val="24"/>
                <w:szCs w:val="24"/>
                <w:u w:val="single"/>
                <w:lang w:val="lt-LT"/>
              </w:rPr>
              <w:t>o turinį; tęsti IKT diegimą ugdymo procese; nuosekliai kelti pedagogų kompetencijas)</w:t>
            </w:r>
          </w:p>
          <w:p w:rsidR="00EF27A1" w:rsidRPr="00A97A19" w:rsidRDefault="009E2760">
            <w:pPr>
              <w:ind w:firstLine="709"/>
              <w:jc w:val="both"/>
              <w:rPr>
                <w:lang w:val="lt-LT"/>
              </w:rPr>
            </w:pPr>
            <w:r>
              <w:rPr>
                <w:rFonts w:ascii="Times New Roman" w:hAnsi="Times New Roman"/>
                <w:sz w:val="24"/>
                <w:szCs w:val="24"/>
                <w:lang w:val="lt-LT"/>
              </w:rPr>
              <w:t xml:space="preserve">Lopšelyje – darželyje „Kregždutė“ (toliau - darželis) ugdymo procesas organizuojamas pagal įstaigos mokytojų sukurtą ikimokyklinio ugdymo programą „Pažinimo taku“, </w:t>
            </w:r>
            <w:r>
              <w:rPr>
                <w:rFonts w:ascii="Times New Roman" w:hAnsi="Times New Roman"/>
                <w:sz w:val="24"/>
                <w:szCs w:val="24"/>
                <w:lang w:val="lt-LT"/>
              </w:rPr>
              <w:t>Priešmokyklinio ugdymo planą.</w:t>
            </w:r>
          </w:p>
          <w:p w:rsidR="00EF27A1" w:rsidRDefault="009E2760">
            <w:pPr>
              <w:ind w:firstLine="709"/>
              <w:jc w:val="both"/>
              <w:rPr>
                <w:rFonts w:ascii="Times New Roman" w:hAnsi="Times New Roman"/>
                <w:sz w:val="24"/>
                <w:szCs w:val="24"/>
                <w:lang w:val="lt-LT"/>
              </w:rPr>
            </w:pPr>
            <w:r>
              <w:rPr>
                <w:rFonts w:ascii="Times New Roman" w:hAnsi="Times New Roman"/>
                <w:sz w:val="24"/>
                <w:szCs w:val="24"/>
                <w:lang w:val="lt-LT"/>
              </w:rPr>
              <w:t>Darželyje vykdoma integruota į ugdymo programą (prevencinė) emocinio intelekto ugdymo pograma Kimochi, kuri leidžia kūrybingai dirbti net su pačiais mažiausiais ugdytiniais. Kiekvieną savaitę visose grupėse vyksta Kimochi veik</w:t>
            </w:r>
            <w:r>
              <w:rPr>
                <w:rFonts w:ascii="Times New Roman" w:hAnsi="Times New Roman"/>
                <w:sz w:val="24"/>
                <w:szCs w:val="24"/>
                <w:lang w:val="lt-LT"/>
              </w:rPr>
              <w:t>los. Grupės mokytojos, kartu su tėveliais turi pagamintus Kimochi medžius, kuriuose ir gyvena šios programos herojai. Visos grupės aprūpintos Kimochi didžiaisiais lėlių komplektais. Emocinio intelekto ugdymo programa pristatyta mokyklos internetinėje sveta</w:t>
            </w:r>
            <w:r>
              <w:rPr>
                <w:rFonts w:ascii="Times New Roman" w:hAnsi="Times New Roman"/>
                <w:sz w:val="24"/>
                <w:szCs w:val="24"/>
                <w:lang w:val="lt-LT"/>
              </w:rPr>
              <w:t>inėje. Vyr. mokytoja Ina Ramonaitė programą pristatė miesto lopšelių darželio mokytojoms.</w:t>
            </w:r>
          </w:p>
          <w:p w:rsidR="00EF27A1" w:rsidRPr="00A97A19" w:rsidRDefault="009E2760">
            <w:pPr>
              <w:ind w:firstLine="709"/>
              <w:jc w:val="both"/>
              <w:rPr>
                <w:lang w:val="lt-LT"/>
              </w:rPr>
            </w:pPr>
            <w:r>
              <w:rPr>
                <w:rFonts w:ascii="Times New Roman" w:hAnsi="Times New Roman"/>
                <w:sz w:val="24"/>
                <w:szCs w:val="24"/>
                <w:lang w:val="lt-LT"/>
              </w:rPr>
              <w:t xml:space="preserve">Darželyje daug dėmesio skirta IKT naudojimui ugdymo procese. Visos darželio grupės aprūpintos kompiuteriais, penkiose grupėse yra stacionarios multimedijos. Keturios </w:t>
            </w:r>
            <w:r>
              <w:rPr>
                <w:rFonts w:ascii="Times New Roman" w:hAnsi="Times New Roman"/>
                <w:sz w:val="24"/>
                <w:szCs w:val="24"/>
                <w:lang w:val="lt-LT"/>
              </w:rPr>
              <w:t>grupės turi edukacinį robotuką „Bee-bot“, kurio dėka vaikai gali įtvirtinti įgytas žinias, susipažinti su programavimo žingsneliais. Mokytojai veda užsiėmimus, kuriuose naudojama interaktyvi medžiaga. Ypač tai pasiteisina priešmokyklinio ugdymo grupėse. IT</w:t>
            </w:r>
            <w:r>
              <w:rPr>
                <w:rFonts w:ascii="Times New Roman" w:hAnsi="Times New Roman"/>
                <w:sz w:val="24"/>
                <w:szCs w:val="24"/>
                <w:lang w:val="lt-LT"/>
              </w:rPr>
              <w:t xml:space="preserve"> pagalba vaikai lengvai sudominami ugdomąja veikla, geriau įsisavina gaunamą informaciją ir geba ją panaudoti .</w:t>
            </w:r>
          </w:p>
          <w:p w:rsidR="00EF27A1" w:rsidRDefault="009E2760">
            <w:pPr>
              <w:ind w:firstLine="709"/>
              <w:jc w:val="both"/>
              <w:rPr>
                <w:rFonts w:ascii="Times New Roman" w:hAnsi="Times New Roman"/>
                <w:sz w:val="24"/>
                <w:szCs w:val="24"/>
                <w:lang w:val="lt-LT"/>
              </w:rPr>
            </w:pPr>
            <w:r>
              <w:rPr>
                <w:rFonts w:ascii="Times New Roman" w:hAnsi="Times New Roman"/>
                <w:sz w:val="24"/>
                <w:szCs w:val="24"/>
                <w:lang w:val="lt-LT"/>
              </w:rPr>
              <w:t>Darželyje veikia Vaiko gerovės komisija, teikiama logopedo ir nuo 2018 m. spec pedagogo pagalba.</w:t>
            </w:r>
          </w:p>
          <w:p w:rsidR="00EF27A1" w:rsidRDefault="009E2760">
            <w:pPr>
              <w:ind w:firstLine="709"/>
              <w:jc w:val="both"/>
              <w:rPr>
                <w:rFonts w:ascii="Times New Roman" w:hAnsi="Times New Roman"/>
                <w:sz w:val="24"/>
                <w:szCs w:val="24"/>
                <w:lang w:val="lt-LT"/>
              </w:rPr>
            </w:pPr>
            <w:r>
              <w:rPr>
                <w:rFonts w:ascii="Times New Roman" w:hAnsi="Times New Roman"/>
                <w:sz w:val="24"/>
                <w:szCs w:val="24"/>
                <w:lang w:val="lt-LT"/>
              </w:rPr>
              <w:t>Darželyje plačiai naudojamės elektroninio dieny</w:t>
            </w:r>
            <w:r>
              <w:rPr>
                <w:rFonts w:ascii="Times New Roman" w:hAnsi="Times New Roman"/>
                <w:sz w:val="24"/>
                <w:szCs w:val="24"/>
                <w:lang w:val="lt-LT"/>
              </w:rPr>
              <w:t xml:space="preserve">no teikiamomis galimybėmis: planuojant, analizuojant, vertinant vaikų pasiekimus, informuojant ugdytinių šeimas. Šiais metais elektroninio dienyno prieigą suteikėme tėveliams, kurie aktyviai ja naudojasi. Elektroninio dienyno </w:t>
            </w:r>
            <w:r>
              <w:rPr>
                <w:rFonts w:ascii="Times New Roman" w:hAnsi="Times New Roman"/>
                <w:sz w:val="24"/>
                <w:szCs w:val="24"/>
                <w:lang w:val="lt-LT"/>
              </w:rPr>
              <w:lastRenderedPageBreak/>
              <w:t>pagalba gerėja pedagogų ir tėv</w:t>
            </w:r>
            <w:r>
              <w:rPr>
                <w:rFonts w:ascii="Times New Roman" w:hAnsi="Times New Roman"/>
                <w:sz w:val="24"/>
                <w:szCs w:val="24"/>
                <w:lang w:val="lt-LT"/>
              </w:rPr>
              <w:t>elių komunikaciją, pedagogams palengvinamas kasdieninės dokumentacijos tvarkymas.</w:t>
            </w:r>
          </w:p>
          <w:p w:rsidR="00EF27A1" w:rsidRPr="00A97A19" w:rsidRDefault="009E2760">
            <w:pPr>
              <w:ind w:firstLine="709"/>
              <w:jc w:val="both"/>
              <w:rPr>
                <w:lang w:val="lt-LT"/>
              </w:rPr>
            </w:pPr>
            <w:r>
              <w:rPr>
                <w:rFonts w:ascii="Times New Roman" w:hAnsi="Times New Roman"/>
                <w:sz w:val="24"/>
                <w:szCs w:val="24"/>
                <w:lang w:val="lt-LT"/>
              </w:rPr>
              <w:t>Pedagogams buvo sudarytos palankios sąlygos profesiniam tobulėjimui, kompetencijų puoselėjimui. Įstaigoje 2018 m. mokytojams organizuoti seminarai: „Motyvuojanti kūno kultūra</w:t>
            </w:r>
            <w:r>
              <w:rPr>
                <w:rFonts w:ascii="Times New Roman" w:hAnsi="Times New Roman"/>
                <w:sz w:val="24"/>
                <w:szCs w:val="24"/>
                <w:lang w:val="lt-LT"/>
              </w:rPr>
              <w:t xml:space="preserve"> ikimokyklinio ugdymo įstaigoje. Patarimai pedagogui praktikui“, „Komandos formavimas per sportą ir olimpines vertybes“. Šiuo metu visi įstaigoje dirbantys pedagogai įgyja teisę dirbti pagal priešmokyklinio ugdymo programą.</w:t>
            </w:r>
          </w:p>
          <w:p w:rsidR="00EF27A1" w:rsidRPr="00A97A19" w:rsidRDefault="009E2760">
            <w:pPr>
              <w:ind w:firstLine="709"/>
              <w:jc w:val="both"/>
              <w:rPr>
                <w:lang w:val="lt-LT"/>
              </w:rPr>
            </w:pPr>
            <w:r>
              <w:rPr>
                <w:rFonts w:ascii="Times New Roman" w:hAnsi="Times New Roman"/>
                <w:sz w:val="24"/>
                <w:szCs w:val="24"/>
                <w:lang w:val="lt-LT"/>
              </w:rPr>
              <w:t xml:space="preserve">2018 m. pedagogai aktyviai </w:t>
            </w:r>
            <w:r>
              <w:rPr>
                <w:rFonts w:ascii="Times New Roman" w:hAnsi="Times New Roman"/>
                <w:sz w:val="24"/>
                <w:szCs w:val="24"/>
                <w:lang w:val="lt-LT"/>
              </w:rPr>
              <w:t>dalyvavo mieste ir respublikoje organizuotuose mokymuose, seminaruose, konferencijose. Pedagogai kvalifikaciniuose renginiuose iš viso buvo 450 valandų.</w:t>
            </w:r>
          </w:p>
          <w:p w:rsidR="00EF27A1" w:rsidRPr="00A97A19" w:rsidRDefault="009E2760">
            <w:pPr>
              <w:ind w:firstLine="709"/>
              <w:jc w:val="both"/>
              <w:rPr>
                <w:lang w:val="lt-LT"/>
              </w:rPr>
            </w:pPr>
            <w:r>
              <w:rPr>
                <w:rFonts w:ascii="Times New Roman" w:hAnsi="Times New Roman"/>
                <w:sz w:val="24"/>
                <w:szCs w:val="24"/>
                <w:lang w:val="lt-LT"/>
              </w:rPr>
              <w:t xml:space="preserve">Darželio pedagogės aktyviai dalinosi darbo patirtimi su miesto pedagogų bendruomene, skaitė pranešimus </w:t>
            </w:r>
            <w:r>
              <w:rPr>
                <w:rFonts w:ascii="Times New Roman" w:hAnsi="Times New Roman"/>
                <w:sz w:val="24"/>
                <w:szCs w:val="24"/>
                <w:lang w:val="lt-LT"/>
              </w:rPr>
              <w:t>seminaruose, mokslinėse konferencijose.</w:t>
            </w:r>
          </w:p>
          <w:p w:rsidR="00EF27A1" w:rsidRPr="00A97A19" w:rsidRDefault="009E2760">
            <w:pPr>
              <w:ind w:firstLine="720"/>
              <w:jc w:val="both"/>
              <w:rPr>
                <w:lang w:val="lt-LT"/>
              </w:rPr>
            </w:pPr>
            <w:r>
              <w:rPr>
                <w:rFonts w:ascii="Times New Roman" w:hAnsi="Times New Roman"/>
                <w:sz w:val="24"/>
                <w:szCs w:val="24"/>
                <w:lang w:val="lt-LT"/>
              </w:rPr>
              <w:t xml:space="preserve">Tenkinant tėvų poreikius, sudarytos sąlygos neformaliojo švietimo užsiėmimams įstaigoje. Pasirašytos sutartys su neformalaus švietimo teikėjais: VŠĮ „Robotikos akademija“, „Aukštaitijos krepšinio mokykla“, sportinių </w:t>
            </w:r>
            <w:r>
              <w:rPr>
                <w:rFonts w:ascii="Times New Roman" w:hAnsi="Times New Roman"/>
                <w:sz w:val="24"/>
                <w:szCs w:val="24"/>
                <w:lang w:val="lt-LT"/>
              </w:rPr>
              <w:t>šokių treneriu Dariumi Norušu, anglų kalbos mokytoju Aurimu Kalinausku, dailės mokytoja Irena Nemaniene ir Rasa Daujotiene, organizuojančia „Futboliuko“ treniruotes įstaigoje.</w:t>
            </w:r>
          </w:p>
          <w:p w:rsidR="00EF27A1" w:rsidRPr="00A97A19" w:rsidRDefault="009E2760">
            <w:pPr>
              <w:tabs>
                <w:tab w:val="left" w:pos="1400"/>
              </w:tabs>
              <w:ind w:firstLine="720"/>
              <w:jc w:val="both"/>
              <w:rPr>
                <w:lang w:val="lt-LT"/>
              </w:rPr>
            </w:pPr>
            <w:r>
              <w:rPr>
                <w:rFonts w:ascii="Times New Roman" w:hAnsi="Times New Roman"/>
                <w:b/>
                <w:sz w:val="24"/>
                <w:szCs w:val="24"/>
                <w:u w:val="single"/>
                <w:lang w:val="lt-LT"/>
              </w:rPr>
              <w:t>Tikslas:</w:t>
            </w:r>
            <w:r>
              <w:rPr>
                <w:rFonts w:ascii="Times New Roman" w:hAnsi="Times New Roman"/>
                <w:sz w:val="24"/>
                <w:szCs w:val="24"/>
                <w:lang w:val="lt-LT"/>
              </w:rPr>
              <w:t xml:space="preserve"> </w:t>
            </w:r>
            <w:r>
              <w:rPr>
                <w:rFonts w:ascii="Times New Roman" w:hAnsi="Times New Roman"/>
                <w:sz w:val="24"/>
                <w:szCs w:val="24"/>
                <w:u w:val="single"/>
                <w:lang w:val="lt-LT"/>
              </w:rPr>
              <w:t>modernizuoti vidaus ir lauko erdves, pritaikant jas vaikų poreikiams (2</w:t>
            </w:r>
            <w:r>
              <w:rPr>
                <w:rFonts w:ascii="Times New Roman" w:hAnsi="Times New Roman"/>
                <w:sz w:val="24"/>
                <w:szCs w:val="24"/>
                <w:u w:val="single"/>
                <w:lang w:val="lt-LT"/>
              </w:rPr>
              <w:t>018 m. uždaviniai: plėtoti edukacines erdves, atnaujinti lauko ir vidaus ugdymo (si) aplinkas ir įrangą)</w:t>
            </w:r>
          </w:p>
          <w:p w:rsidR="00EF27A1" w:rsidRDefault="009E2760">
            <w:pPr>
              <w:pStyle w:val="ListParagraph"/>
              <w:tabs>
                <w:tab w:val="left" w:pos="1400"/>
              </w:tabs>
              <w:spacing w:after="0" w:line="240" w:lineRule="auto"/>
              <w:ind w:left="0" w:firstLine="851"/>
              <w:jc w:val="both"/>
            </w:pPr>
            <w:r>
              <w:rPr>
                <w:rFonts w:ascii="Times New Roman" w:hAnsi="Times New Roman"/>
                <w:sz w:val="24"/>
                <w:szCs w:val="24"/>
              </w:rPr>
              <w:t>Darželyje saugi, šiuolaikiška, estetiška ugdomoji aplinka nuolat tobulinama ir atnaujinama, todėl pagerinamos ugdymo sąlygos. Lauko edukacinės erdvės p</w:t>
            </w:r>
            <w:r>
              <w:rPr>
                <w:rFonts w:ascii="Times New Roman" w:hAnsi="Times New Roman"/>
                <w:sz w:val="24"/>
                <w:szCs w:val="24"/>
              </w:rPr>
              <w:t>ritaikytos vaikų žaidimams ir pažintinei veiklai. Šiais metais lauko edukacinė erdvės pasipildė naujomis priemonėmis: „Sliekų nameliu“, „Ekspermentinės grūdinės kultūros“, „Lauko laboratorija“, „Kliučių takelis“ „Matematika gamtoje“, „Raidžių takas“, „Skai</w:t>
            </w:r>
            <w:r>
              <w:rPr>
                <w:rFonts w:ascii="Times New Roman" w:hAnsi="Times New Roman"/>
                <w:sz w:val="24"/>
                <w:szCs w:val="24"/>
              </w:rPr>
              <w:t xml:space="preserve">čių takas“ Atnaujintos priemonės: šachmatų lenta, „Sveikatingumo takas“, „Ekspermentinis vaistažolių darželis“, „Vabalų namelis“ 2018 m. darželis dalyvavo edukacinių erdvių konkurse Panevėžio mieste.  </w:t>
            </w:r>
          </w:p>
          <w:p w:rsidR="00EF27A1" w:rsidRPr="00A97A19" w:rsidRDefault="009E2760">
            <w:pPr>
              <w:tabs>
                <w:tab w:val="left" w:pos="1400"/>
              </w:tabs>
              <w:ind w:firstLine="851"/>
              <w:jc w:val="both"/>
              <w:rPr>
                <w:lang w:val="lt-LT"/>
              </w:rPr>
            </w:pPr>
            <w:r>
              <w:rPr>
                <w:rFonts w:ascii="Times New Roman" w:hAnsi="Times New Roman"/>
                <w:sz w:val="24"/>
                <w:szCs w:val="24"/>
                <w:lang w:val="lt-LT"/>
              </w:rPr>
              <w:t>Siekiant užtikrinti vaikų saugumą, 2018 m. darželyje p</w:t>
            </w:r>
            <w:r>
              <w:rPr>
                <w:rFonts w:ascii="Times New Roman" w:hAnsi="Times New Roman"/>
                <w:sz w:val="24"/>
                <w:szCs w:val="24"/>
                <w:lang w:val="lt-LT"/>
              </w:rPr>
              <w:t xml:space="preserve">akeista 123 metrai tvoros, kuri atitinka </w:t>
            </w:r>
            <w:r>
              <w:rPr>
                <w:rFonts w:ascii="Times New Roman" w:hAnsi="Times New Roman"/>
                <w:sz w:val="24"/>
                <w:szCs w:val="24"/>
                <w:lang w:val="lt-LT" w:eastAsia="lt-LT"/>
              </w:rPr>
              <w:t>Lietuvos Respublikos higienos normos HN75:2016 „Ikimokyklinio ir priešmokyklinio ugdymo programų vykdymo bendrieji sveikatos saugos reikalavimai“ reikalavimus</w:t>
            </w:r>
            <w:r>
              <w:rPr>
                <w:rFonts w:ascii="Times New Roman" w:hAnsi="Times New Roman"/>
                <w:sz w:val="24"/>
                <w:szCs w:val="24"/>
                <w:lang w:val="lt-LT"/>
              </w:rPr>
              <w:t xml:space="preserve">, visi varteliai ir pagridiniai darželio vartai. </w:t>
            </w:r>
          </w:p>
          <w:p w:rsidR="00EF27A1" w:rsidRPr="00A97A19" w:rsidRDefault="009E2760">
            <w:pPr>
              <w:tabs>
                <w:tab w:val="left" w:pos="1400"/>
              </w:tabs>
              <w:ind w:firstLine="851"/>
              <w:jc w:val="both"/>
              <w:rPr>
                <w:lang w:val="lt-LT"/>
              </w:rPr>
            </w:pPr>
            <w:r>
              <w:rPr>
                <w:rFonts w:ascii="Times New Roman" w:hAnsi="Times New Roman"/>
                <w:sz w:val="24"/>
                <w:szCs w:val="24"/>
                <w:lang w:val="lt-LT"/>
              </w:rPr>
              <w:t xml:space="preserve">Vidaus </w:t>
            </w:r>
            <w:r>
              <w:rPr>
                <w:rFonts w:ascii="Times New Roman" w:hAnsi="Times New Roman"/>
                <w:sz w:val="24"/>
                <w:szCs w:val="24"/>
                <w:lang w:val="lt-LT"/>
              </w:rPr>
              <w:t>aplinkose: „Drugelių“ grupėje atliktas kapitalinis sanitarinio mazgo ir virtuvėlės remontas, pakeisti visi vamzdynai, santechnikos įranga, baldai.</w:t>
            </w:r>
          </w:p>
          <w:p w:rsidR="00EF27A1" w:rsidRDefault="009E2760">
            <w:pPr>
              <w:tabs>
                <w:tab w:val="left" w:pos="1400"/>
              </w:tabs>
              <w:ind w:firstLine="851"/>
              <w:jc w:val="both"/>
              <w:rPr>
                <w:rFonts w:ascii="Times New Roman" w:hAnsi="Times New Roman"/>
                <w:sz w:val="24"/>
                <w:szCs w:val="24"/>
                <w:lang w:val="lt-LT"/>
              </w:rPr>
            </w:pPr>
            <w:r>
              <w:rPr>
                <w:rFonts w:ascii="Times New Roman" w:hAnsi="Times New Roman"/>
                <w:sz w:val="24"/>
                <w:szCs w:val="24"/>
                <w:lang w:val="lt-LT"/>
              </w:rPr>
              <w:t>„Drugelių“, „Giliukų“, „Bitučių“ „Nykštukų“, „Boružėlių“ grupėse atnaujinti rūbinėlių baldai, lopšelio grupės</w:t>
            </w:r>
            <w:r>
              <w:rPr>
                <w:rFonts w:ascii="Times New Roman" w:hAnsi="Times New Roman"/>
                <w:sz w:val="24"/>
                <w:szCs w:val="24"/>
                <w:lang w:val="lt-LT"/>
              </w:rPr>
              <w:t xml:space="preserve"> aprūpintos naujomis kėdutėmis, naktipuodžių spinta.</w:t>
            </w:r>
          </w:p>
          <w:p w:rsidR="00EF27A1" w:rsidRDefault="009E2760">
            <w:pPr>
              <w:tabs>
                <w:tab w:val="left" w:pos="1400"/>
              </w:tabs>
              <w:ind w:firstLine="851"/>
              <w:jc w:val="both"/>
              <w:rPr>
                <w:rFonts w:ascii="Times New Roman" w:hAnsi="Times New Roman"/>
                <w:sz w:val="24"/>
                <w:szCs w:val="24"/>
                <w:lang w:val="lt-LT"/>
              </w:rPr>
            </w:pPr>
            <w:r>
              <w:rPr>
                <w:rFonts w:ascii="Times New Roman" w:hAnsi="Times New Roman"/>
                <w:sz w:val="24"/>
                <w:szCs w:val="24"/>
                <w:lang w:val="lt-LT"/>
              </w:rPr>
              <w:t>Darželio virtuvėje sumontuotas naujas gaminimo stalas, papildytas inventorius.</w:t>
            </w:r>
          </w:p>
          <w:p w:rsidR="00EF27A1" w:rsidRDefault="009E2760">
            <w:pPr>
              <w:tabs>
                <w:tab w:val="left" w:pos="1400"/>
              </w:tabs>
              <w:ind w:firstLine="851"/>
              <w:jc w:val="both"/>
            </w:pPr>
            <w:r>
              <w:rPr>
                <w:rFonts w:ascii="Times New Roman" w:hAnsi="Times New Roman"/>
                <w:sz w:val="24"/>
                <w:szCs w:val="24"/>
                <w:lang w:val="lt-LT"/>
              </w:rPr>
              <w:t>2018 m. darželyje įrengta informacinė šilumos suvartojimo monitoringo ir valdymo sistema.</w:t>
            </w:r>
          </w:p>
          <w:p w:rsidR="00EF27A1" w:rsidRDefault="009E2760">
            <w:pPr>
              <w:tabs>
                <w:tab w:val="left" w:pos="1400"/>
              </w:tabs>
              <w:ind w:firstLine="851"/>
              <w:jc w:val="both"/>
              <w:rPr>
                <w:rFonts w:ascii="Times New Roman" w:hAnsi="Times New Roman"/>
                <w:sz w:val="24"/>
                <w:szCs w:val="24"/>
                <w:lang w:val="lt-LT"/>
              </w:rPr>
            </w:pPr>
            <w:r>
              <w:rPr>
                <w:rFonts w:ascii="Times New Roman" w:hAnsi="Times New Roman"/>
                <w:sz w:val="24"/>
                <w:szCs w:val="24"/>
                <w:lang w:val="lt-LT"/>
              </w:rPr>
              <w:t>Grupės aprūpintos projektoriais, k</w:t>
            </w:r>
            <w:r>
              <w:rPr>
                <w:rFonts w:ascii="Times New Roman" w:hAnsi="Times New Roman"/>
                <w:sz w:val="24"/>
                <w:szCs w:val="24"/>
                <w:lang w:val="lt-LT"/>
              </w:rPr>
              <w:t>ompiuiteriais, Kimochi lėlių komplektais, kitomis ugdymo procesui reikalingomis priemonėmis.</w:t>
            </w:r>
          </w:p>
          <w:p w:rsidR="00EF27A1" w:rsidRPr="00A97A19" w:rsidRDefault="009E2760">
            <w:pPr>
              <w:tabs>
                <w:tab w:val="left" w:pos="990"/>
              </w:tabs>
              <w:ind w:firstLine="710"/>
              <w:jc w:val="both"/>
              <w:rPr>
                <w:lang w:val="lt-LT"/>
              </w:rPr>
            </w:pPr>
            <w:r>
              <w:rPr>
                <w:rFonts w:ascii="Times New Roman" w:hAnsi="Times New Roman"/>
                <w:b/>
                <w:sz w:val="24"/>
                <w:szCs w:val="24"/>
                <w:u w:val="single"/>
                <w:lang w:val="lt-LT"/>
              </w:rPr>
              <w:t>Tikslas:</w:t>
            </w:r>
            <w:r>
              <w:rPr>
                <w:rFonts w:ascii="Times New Roman" w:hAnsi="Times New Roman"/>
                <w:sz w:val="24"/>
                <w:szCs w:val="24"/>
                <w:u w:val="single"/>
                <w:lang w:val="lt-LT"/>
              </w:rPr>
              <w:t xml:space="preserve"> sudaryti sąlygas gerinti, stiprinti sveikatą (2018 m. uždaviniai: skatinti darželio bendruomenės narių bendravimą ir bendradarbiavimą, siekiant sukurti sv</w:t>
            </w:r>
            <w:r>
              <w:rPr>
                <w:rFonts w:ascii="Times New Roman" w:hAnsi="Times New Roman"/>
                <w:sz w:val="24"/>
                <w:szCs w:val="24"/>
                <w:u w:val="single"/>
                <w:lang w:val="lt-LT"/>
              </w:rPr>
              <w:t>eiką aplinką įstaigoje; formuoti vaikų sveikos gyvensenos įgūdžius, įtraukiant įstaigos bendruomenę ir socialinius partnerius).</w:t>
            </w:r>
          </w:p>
          <w:p w:rsidR="00EF27A1" w:rsidRPr="00A97A19" w:rsidRDefault="009E2760">
            <w:pPr>
              <w:ind w:firstLine="851"/>
              <w:jc w:val="both"/>
              <w:rPr>
                <w:lang w:val="lt-LT"/>
              </w:rPr>
            </w:pPr>
            <w:r>
              <w:rPr>
                <w:rFonts w:ascii="Times New Roman" w:hAnsi="Times New Roman"/>
                <w:sz w:val="24"/>
                <w:szCs w:val="24"/>
                <w:lang w:val="lt-LT"/>
              </w:rPr>
              <w:t xml:space="preserve">Nuo 2017 m. rugsėjo mėn. ir visus 2018 m. bendradarbiavome su VšĮ „Tikra mityba“ ir įgyvendinome projekto „Sveikatiada“ </w:t>
            </w:r>
            <w:r>
              <w:rPr>
                <w:rFonts w:ascii="Times New Roman" w:hAnsi="Times New Roman"/>
                <w:sz w:val="24"/>
                <w:szCs w:val="24"/>
                <w:lang w:val="lt-LT"/>
              </w:rPr>
              <w:t>koordinatorių inicijuotas sveikos mitybos ir fizinio aktyvumo veiklas ldarželyje; dalyvavome respublikiniame ikimokyklinio ugdymo įstaigų projekte „Lietuvos mažųjų žaidynės“, kuriose mūsų įstaigos komanda pateko į projekto finalą; dalyvavome: Panevėžio Vis</w:t>
            </w:r>
            <w:r>
              <w:rPr>
                <w:rFonts w:ascii="Times New Roman" w:hAnsi="Times New Roman"/>
                <w:sz w:val="24"/>
                <w:szCs w:val="24"/>
                <w:lang w:val="lt-LT"/>
              </w:rPr>
              <w:t xml:space="preserve">uomenės sveikatos biuro konkurse „Sveikuolių sveikuoliai“; Panevėžio kūno kultūros ir sporto centro organizuotose sporto varžybose „Mokausi orientuotis“; Panevėžio futbolo akademijos </w:t>
            </w:r>
            <w:r>
              <w:rPr>
                <w:rFonts w:ascii="Times New Roman" w:hAnsi="Times New Roman"/>
                <w:sz w:val="24"/>
                <w:szCs w:val="24"/>
                <w:lang w:val="lt-LT"/>
              </w:rPr>
              <w:lastRenderedPageBreak/>
              <w:t>organizuotose tarpdarželinėse futbolo varžybose; sportinėse varžybose „Vy</w:t>
            </w:r>
            <w:r>
              <w:rPr>
                <w:rFonts w:ascii="Times New Roman" w:hAnsi="Times New Roman"/>
                <w:sz w:val="24"/>
                <w:szCs w:val="24"/>
                <w:lang w:val="lt-LT"/>
              </w:rPr>
              <w:t>turio“ progimnazijoje; Panevėžio Visuomenės sveikatos biuro</w:t>
            </w:r>
            <w:r>
              <w:rPr>
                <w:rFonts w:ascii="Times New Roman" w:hAnsi="Times New Roman"/>
                <w:color w:val="0070C0"/>
                <w:sz w:val="24"/>
                <w:szCs w:val="24"/>
                <w:lang w:val="lt-LT"/>
              </w:rPr>
              <w:t xml:space="preserve"> </w:t>
            </w:r>
            <w:r>
              <w:rPr>
                <w:rFonts w:ascii="Times New Roman" w:hAnsi="Times New Roman"/>
                <w:sz w:val="24"/>
                <w:szCs w:val="24"/>
                <w:lang w:val="lt-LT"/>
              </w:rPr>
              <w:t>projekte „Spalis - sveikatos stiprinimo mėnuo“.</w:t>
            </w:r>
          </w:p>
          <w:p w:rsidR="00EF27A1" w:rsidRPr="00A97A19" w:rsidRDefault="009E2760">
            <w:pPr>
              <w:ind w:firstLine="809"/>
              <w:jc w:val="both"/>
              <w:rPr>
                <w:lang w:val="lt-LT"/>
              </w:rPr>
            </w:pPr>
            <w:r>
              <w:rPr>
                <w:rFonts w:ascii="Times New Roman" w:hAnsi="Times New Roman"/>
                <w:sz w:val="24"/>
                <w:szCs w:val="24"/>
                <w:lang w:val="lt-LT"/>
              </w:rPr>
              <w:t>Įvairių grupių vaikams ikimokyklinio ir priešmokyklinio ugdymo mokytojos, visuomenės sveikatos biuro specialistė vedė užsiėmimus sveikatos stiprinim</w:t>
            </w:r>
            <w:r>
              <w:rPr>
                <w:rFonts w:ascii="Times New Roman" w:hAnsi="Times New Roman"/>
                <w:sz w:val="24"/>
                <w:szCs w:val="24"/>
                <w:lang w:val="lt-LT"/>
              </w:rPr>
              <w:t xml:space="preserve">o temomis. Praktiniai užsiėmimai: „Gripui - ne“, „Kad akytės būtų sveikos“, „Triukšmo žala sveikatai“, „Vasaros pavojai“, „Sveiki dantukai - balta šypsena“; paskaitos: „Noriu būti švarus“, „Pavojai žiemą“; parodos: „Žiemos smagumai“, „Emocijos“; sveikatos </w:t>
            </w:r>
            <w:r>
              <w:rPr>
                <w:rFonts w:ascii="Times New Roman" w:hAnsi="Times New Roman"/>
                <w:sz w:val="24"/>
                <w:szCs w:val="24"/>
                <w:lang w:val="lt-LT"/>
              </w:rPr>
              <w:t>valandėlės: „Triukšmas“, „Vitaminai, kuo jie naudingi“.</w:t>
            </w:r>
          </w:p>
          <w:p w:rsidR="00EF27A1" w:rsidRPr="00A97A19" w:rsidRDefault="009E2760">
            <w:pPr>
              <w:ind w:firstLine="809"/>
              <w:jc w:val="both"/>
              <w:rPr>
                <w:lang w:val="lt-LT"/>
              </w:rPr>
            </w:pPr>
            <w:r>
              <w:rPr>
                <w:rFonts w:ascii="Times New Roman" w:hAnsi="Times New Roman"/>
                <w:sz w:val="24"/>
                <w:szCs w:val="24"/>
                <w:lang w:val="lt-LT"/>
              </w:rPr>
              <w:t>Vykdėme tęstinius grupių projektus „Bitelė darbštuolė - sveikatos teikėja“, „Augu sveikas, kaip ridikas“.</w:t>
            </w:r>
          </w:p>
          <w:p w:rsidR="00EF27A1" w:rsidRPr="00A97A19" w:rsidRDefault="009E2760">
            <w:pPr>
              <w:ind w:firstLine="720"/>
              <w:jc w:val="both"/>
              <w:rPr>
                <w:lang w:val="lt-LT"/>
              </w:rPr>
            </w:pPr>
            <w:r>
              <w:rPr>
                <w:rFonts w:ascii="Times New Roman" w:hAnsi="Times New Roman"/>
                <w:b/>
                <w:sz w:val="24"/>
                <w:szCs w:val="24"/>
                <w:u w:val="single"/>
                <w:lang w:val="lt-LT"/>
              </w:rPr>
              <w:t>Tikslas:</w:t>
            </w:r>
            <w:r>
              <w:rPr>
                <w:rFonts w:ascii="Times New Roman" w:hAnsi="Times New Roman"/>
                <w:sz w:val="24"/>
                <w:szCs w:val="24"/>
                <w:u w:val="single"/>
                <w:lang w:val="lt-LT"/>
              </w:rPr>
              <w:t xml:space="preserve"> plėtoti ekologinę kultūrą (2018 m. uždaviniai: gamtosauginis ugdymas bendraujant su s</w:t>
            </w:r>
            <w:r>
              <w:rPr>
                <w:rFonts w:ascii="Times New Roman" w:hAnsi="Times New Roman"/>
                <w:sz w:val="24"/>
                <w:szCs w:val="24"/>
                <w:u w:val="single"/>
                <w:lang w:val="lt-LT"/>
              </w:rPr>
              <w:t>ocialiniais partneriai; diegti gamtosauginio ugdymo principus).</w:t>
            </w:r>
          </w:p>
          <w:p w:rsidR="00EF27A1" w:rsidRPr="00A97A19" w:rsidRDefault="009E2760">
            <w:pPr>
              <w:ind w:firstLine="720"/>
              <w:jc w:val="both"/>
              <w:rPr>
                <w:lang w:val="lt-LT"/>
              </w:rPr>
            </w:pPr>
            <w:r>
              <w:rPr>
                <w:rFonts w:ascii="Times New Roman" w:hAnsi="Times New Roman"/>
                <w:sz w:val="24"/>
                <w:szCs w:val="24"/>
                <w:lang w:val="lt-LT"/>
              </w:rPr>
              <w:t>Siekiant įskiepyti meilę gamtai, vaikai nuo mažens mokomi sėti, auginti ir rūpintis augalais. Darželyje įrengtas eksperimentinis daržas, vaistažolių darželis, eksperimentinis sodas. Norėdami p</w:t>
            </w:r>
            <w:r>
              <w:rPr>
                <w:rFonts w:ascii="Times New Roman" w:hAnsi="Times New Roman"/>
                <w:sz w:val="24"/>
                <w:szCs w:val="24"/>
                <w:lang w:val="lt-LT"/>
              </w:rPr>
              <w:t>arodyti gamtoje vykstančius virsmus, turime įsirengę kompostinę. Šiais metai įrengėme grūdinių kultūrų pažinimui skirtą edukacinę zoną.</w:t>
            </w:r>
          </w:p>
          <w:p w:rsidR="00EF27A1" w:rsidRDefault="009E2760">
            <w:pPr>
              <w:ind w:firstLine="720"/>
              <w:jc w:val="both"/>
              <w:rPr>
                <w:rFonts w:ascii="Times New Roman" w:hAnsi="Times New Roman"/>
                <w:sz w:val="24"/>
                <w:szCs w:val="24"/>
                <w:lang w:val="lt-LT"/>
              </w:rPr>
            </w:pPr>
            <w:r>
              <w:rPr>
                <w:rFonts w:ascii="Times New Roman" w:hAnsi="Times New Roman"/>
                <w:sz w:val="24"/>
                <w:szCs w:val="24"/>
                <w:lang w:val="lt-LT"/>
              </w:rPr>
              <w:t xml:space="preserve">Daug dėmesio skirėme mokymuisi saugoti gamtą, rūšiuoti šiukšles, turime rūšiavimo konteinerius. </w:t>
            </w:r>
          </w:p>
          <w:p w:rsidR="00EF27A1" w:rsidRDefault="009E2760">
            <w:pPr>
              <w:ind w:firstLine="720"/>
              <w:jc w:val="both"/>
              <w:rPr>
                <w:rFonts w:ascii="Times New Roman" w:hAnsi="Times New Roman"/>
                <w:sz w:val="24"/>
                <w:szCs w:val="24"/>
                <w:lang w:val="lt-LT"/>
              </w:rPr>
            </w:pPr>
            <w:r>
              <w:rPr>
                <w:rFonts w:ascii="Times New Roman" w:hAnsi="Times New Roman"/>
                <w:sz w:val="24"/>
                <w:szCs w:val="24"/>
                <w:lang w:val="lt-LT"/>
              </w:rPr>
              <w:t>Šiai metais sėkmingai t</w:t>
            </w:r>
            <w:r>
              <w:rPr>
                <w:rFonts w:ascii="Times New Roman" w:hAnsi="Times New Roman"/>
                <w:sz w:val="24"/>
                <w:szCs w:val="24"/>
                <w:lang w:val="lt-LT"/>
              </w:rPr>
              <w:t>ęsėme projektą „Mažieji gamtininkai“, organizavome šventę „Kiškio daržas“, parodas „Moliugėlių fiesta“, „Neliūdėk, medeli“.</w:t>
            </w:r>
          </w:p>
          <w:p w:rsidR="00EF27A1" w:rsidRPr="00A97A19" w:rsidRDefault="009E2760">
            <w:pPr>
              <w:ind w:firstLine="720"/>
              <w:jc w:val="both"/>
              <w:rPr>
                <w:lang w:val="lt-LT"/>
              </w:rPr>
            </w:pPr>
            <w:r>
              <w:rPr>
                <w:rFonts w:ascii="Times New Roman" w:hAnsi="Times New Roman"/>
                <w:sz w:val="24"/>
                <w:szCs w:val="24"/>
                <w:lang w:val="lt-LT"/>
              </w:rPr>
              <w:t xml:space="preserve">Pavasarį organizavome akciją „Mes visada darome“, kurios metu visa darželio bendruomenė tvarkė ir atnaujino įstaigos teritoriją. </w:t>
            </w:r>
          </w:p>
          <w:p w:rsidR="00EF27A1" w:rsidRPr="00A97A19" w:rsidRDefault="009E2760">
            <w:pPr>
              <w:ind w:firstLine="720"/>
              <w:jc w:val="both"/>
              <w:rPr>
                <w:lang w:val="lt-LT"/>
              </w:rPr>
            </w:pPr>
            <w:r>
              <w:rPr>
                <w:rFonts w:ascii="Times New Roman" w:hAnsi="Times New Roman"/>
                <w:sz w:val="24"/>
                <w:szCs w:val="24"/>
                <w:lang w:val="lt-LT"/>
              </w:rPr>
              <w:t>Vykdėme ir įgyvendinome projektines veiklas. Projektinės veiklos dėka darželyje ugdomoji veikla tapo įvairesnė, prasiplėtė partnerystės tinklas, pagerėjo sąveika su tėvais. Mokykla kartu su socialiniu partneriu Panevėžio gamtos mokykla dalyvavo ekologiniuo</w:t>
            </w:r>
            <w:r>
              <w:rPr>
                <w:rFonts w:ascii="Times New Roman" w:hAnsi="Times New Roman"/>
                <w:sz w:val="24"/>
                <w:szCs w:val="24"/>
                <w:lang w:val="lt-LT"/>
              </w:rPr>
              <w:t>se projektuose: „Auginkime kartu“, „Už vieną trupinėlį čiulbėsiu visą vasarėlę“; prisijungėme prie tarptautinio ikimokyklinio ir priešmokyklinio ugdymo įstaigų edukacinės - praktinės veiklos „Gamtos ekspermentai“; panaudodami antrines žaliavas kiekviena įs</w:t>
            </w:r>
            <w:r>
              <w:rPr>
                <w:rFonts w:ascii="Times New Roman" w:hAnsi="Times New Roman"/>
                <w:sz w:val="24"/>
                <w:szCs w:val="24"/>
                <w:lang w:val="lt-LT"/>
              </w:rPr>
              <w:t>taigos grupė kūrė grupės simbolius ir jais pasipuoše savo lauko žaidimų aikšteles; prisijungėme prie socialinio projekto „Apkabinkime Žemę“.</w:t>
            </w:r>
          </w:p>
          <w:p w:rsidR="00EF27A1" w:rsidRDefault="009E2760">
            <w:pPr>
              <w:ind w:firstLine="720"/>
              <w:jc w:val="both"/>
              <w:rPr>
                <w:rFonts w:ascii="Times New Roman" w:hAnsi="Times New Roman"/>
                <w:sz w:val="24"/>
                <w:szCs w:val="24"/>
                <w:lang w:val="lt-LT"/>
              </w:rPr>
            </w:pPr>
            <w:r>
              <w:rPr>
                <w:rFonts w:ascii="Times New Roman" w:hAnsi="Times New Roman"/>
                <w:sz w:val="24"/>
                <w:szCs w:val="24"/>
                <w:lang w:val="lt-LT"/>
              </w:rPr>
              <w:t>Organizavome vakaronę vaikams ir tėveliams „Susėsma mudu abudu“, kuri telkė darželio bendruomenę, puoselėjo lietuvi</w:t>
            </w:r>
            <w:r>
              <w:rPr>
                <w:rFonts w:ascii="Times New Roman" w:hAnsi="Times New Roman"/>
                <w:sz w:val="24"/>
                <w:szCs w:val="24"/>
                <w:lang w:val="lt-LT"/>
              </w:rPr>
              <w:t>škas tradicijas ir papročius, ugdė gamtos pajautimą.</w:t>
            </w:r>
          </w:p>
          <w:p w:rsidR="00EF27A1" w:rsidRPr="00A97A19" w:rsidRDefault="009E2760">
            <w:pPr>
              <w:ind w:firstLine="720"/>
              <w:jc w:val="both"/>
              <w:rPr>
                <w:lang w:val="lt-LT"/>
              </w:rPr>
            </w:pPr>
            <w:r>
              <w:rPr>
                <w:rFonts w:ascii="Times New Roman" w:hAnsi="Times New Roman"/>
                <w:sz w:val="24"/>
                <w:szCs w:val="24"/>
                <w:lang w:val="lt-LT"/>
              </w:rPr>
              <w:t>Darželio pedagogai ir ugdytiniai aktyvūs įvairiuose Panevėžio miesto renginiuose. Dalyvavome: „Rūtos“ lopšelio - darželio kūrybinių darbų parodoje „Pavasaris Velykų margutyje“, „Draugystės“ lopšelio - da</w:t>
            </w:r>
            <w:r>
              <w:rPr>
                <w:rFonts w:ascii="Times New Roman" w:hAnsi="Times New Roman"/>
                <w:sz w:val="24"/>
                <w:szCs w:val="24"/>
                <w:lang w:val="lt-LT"/>
              </w:rPr>
              <w:t>rželio kūrybinių darbų parodoje „Netradiciniai muzikos instrumentai“; įgyvendinant neigiamų socialinių veiksnių prevencijos projektą „Būk mano draugas ir žaiskime kartu“ kūrybinių darbų parodoje „Mes esame draugai“; Panevėžio miesto meninio ugdymo pedagogų</w:t>
            </w:r>
            <w:r>
              <w:rPr>
                <w:rFonts w:ascii="Times New Roman" w:hAnsi="Times New Roman"/>
                <w:sz w:val="24"/>
                <w:szCs w:val="24"/>
                <w:lang w:val="lt-LT"/>
              </w:rPr>
              <w:t xml:space="preserve"> metodinio būrelio renginyje „Skiriu Lietuvai“; CIDO arenoje vykusiame renginyje „Sing Christmas“ ir kalėdinio žaisliuko konkurse.</w:t>
            </w:r>
          </w:p>
          <w:p w:rsidR="00EF27A1" w:rsidRDefault="009E2760">
            <w:pPr>
              <w:ind w:firstLine="720"/>
              <w:jc w:val="both"/>
              <w:rPr>
                <w:rFonts w:ascii="Times New Roman" w:hAnsi="Times New Roman"/>
                <w:sz w:val="24"/>
                <w:szCs w:val="24"/>
                <w:lang w:val="lt-LT"/>
              </w:rPr>
            </w:pPr>
            <w:r>
              <w:rPr>
                <w:rFonts w:ascii="Times New Roman" w:hAnsi="Times New Roman"/>
                <w:sz w:val="24"/>
                <w:szCs w:val="24"/>
                <w:lang w:val="lt-LT"/>
              </w:rPr>
              <w:t>Dalyvavome ir respublikiniuose renginiuose: Vilniaus lopšelio - darželio „Pipiras“ organizuotoje akcijoje „Įpink žodį į juost</w:t>
            </w:r>
            <w:r>
              <w:rPr>
                <w:rFonts w:ascii="Times New Roman" w:hAnsi="Times New Roman"/>
                <w:sz w:val="24"/>
                <w:szCs w:val="24"/>
                <w:lang w:val="lt-LT"/>
              </w:rPr>
              <w:t xml:space="preserve">ą“, skirtame Lietuvos 100- mečiui ir Vilniaus lopšelio - darželio „Justinukas“ edukacinėje – praktinėje veikloje „Gamtos eksperimentai“. </w:t>
            </w:r>
          </w:p>
          <w:p w:rsidR="00EF27A1" w:rsidRPr="00A97A19" w:rsidRDefault="009E2760">
            <w:pPr>
              <w:ind w:firstLine="720"/>
              <w:jc w:val="both"/>
              <w:rPr>
                <w:lang w:val="lt-LT"/>
              </w:rPr>
            </w:pPr>
            <w:r>
              <w:rPr>
                <w:rFonts w:ascii="Times New Roman" w:hAnsi="Times New Roman"/>
                <w:sz w:val="24"/>
                <w:szCs w:val="24"/>
                <w:lang w:val="lt-LT"/>
              </w:rPr>
              <w:t xml:space="preserve">Darželis organizavo Panevėžio ikimokyklinių įstaigų kūrybinių darbų parodas „Baltas nykštukų miestelis“, „Kas yra man </w:t>
            </w:r>
            <w:r>
              <w:rPr>
                <w:rFonts w:ascii="Times New Roman" w:hAnsi="Times New Roman"/>
                <w:sz w:val="24"/>
                <w:szCs w:val="24"/>
                <w:lang w:val="lt-LT"/>
              </w:rPr>
              <w:t>Lietuva“, „Stebuklinga kepurė“ ir „Policijos automobilis“.</w:t>
            </w:r>
          </w:p>
          <w:p w:rsidR="00EF27A1" w:rsidRDefault="009E2760">
            <w:pPr>
              <w:pStyle w:val="ListParagraph"/>
              <w:spacing w:after="0" w:line="240" w:lineRule="auto"/>
              <w:ind w:left="0" w:firstLine="809"/>
              <w:jc w:val="both"/>
            </w:pPr>
            <w:r>
              <w:rPr>
                <w:rFonts w:ascii="Times New Roman" w:hAnsi="Times New Roman"/>
                <w:sz w:val="24"/>
                <w:szCs w:val="24"/>
              </w:rPr>
              <w:t>Prisijungėme prie Tarptautinės komisijos organizuotų iniciatyvų: „Atmintis gyva, nes liudija“, skirtos Sausio 13 – ąjai paminėti ir Tolerancijos dienos. Prisijungėme prie respublikinio socialinio p</w:t>
            </w:r>
            <w:r>
              <w:rPr>
                <w:rFonts w:ascii="Times New Roman" w:hAnsi="Times New Roman"/>
                <w:sz w:val="24"/>
                <w:szCs w:val="24"/>
              </w:rPr>
              <w:t xml:space="preserve">rojekto „Apkabinkime Žemę“, kuriame priešmokyklinės grupės vaikai šoko Žemei </w:t>
            </w:r>
            <w:r>
              <w:rPr>
                <w:rFonts w:ascii="Times New Roman" w:hAnsi="Times New Roman"/>
                <w:sz w:val="24"/>
                <w:szCs w:val="24"/>
              </w:rPr>
              <w:lastRenderedPageBreak/>
              <w:t>šokį. „Drugelių“ ir „Kačiukų“ grupės ugdytiniai dalyvavo Luminor banko organizuotame projekte „Sena yra nauja“ renginyje „Pasakiški pusryčiai“, edukacinėje programoje ikimokyklini</w:t>
            </w:r>
            <w:r>
              <w:rPr>
                <w:rFonts w:ascii="Times New Roman" w:hAnsi="Times New Roman"/>
                <w:sz w:val="24"/>
                <w:szCs w:val="24"/>
              </w:rPr>
              <w:t>o amžiaus vaikams Europos paveldo dieną.</w:t>
            </w:r>
          </w:p>
          <w:p w:rsidR="00EF27A1" w:rsidRPr="00A97A19" w:rsidRDefault="009E2760">
            <w:pPr>
              <w:ind w:firstLine="720"/>
              <w:jc w:val="both"/>
              <w:rPr>
                <w:lang w:val="lt-LT"/>
              </w:rPr>
            </w:pPr>
            <w:r>
              <w:rPr>
                <w:rFonts w:ascii="Times New Roman" w:hAnsi="Times New Roman"/>
                <w:sz w:val="24"/>
                <w:szCs w:val="24"/>
                <w:lang w:val="lt-LT"/>
              </w:rPr>
              <w:t>Bendradarbiaudami su socialiniais partneriais darželio ugdytiniai dalyvavo: viešosios bibliotekos filialo „Židinys“ organizuotame rytmetyje „Laisvės sparnai“, skirtame Lietuvos valstybės atkūrimo 100 – mečiui paminė</w:t>
            </w:r>
            <w:r>
              <w:rPr>
                <w:rFonts w:ascii="Times New Roman" w:hAnsi="Times New Roman"/>
                <w:sz w:val="24"/>
                <w:szCs w:val="24"/>
                <w:lang w:val="lt-LT"/>
              </w:rPr>
              <w:t>ti, Europos kaimynų dienos minėjime „Kaimynėli, svečias būk!“, Helovino puotoje „101 ragana“, Šiaurės šalių bibliotekos savaitės rytmetyje „Auštant“; „Vyturio“ progimnazijos organizuotose sportinėse varžybose priešmokyklinio amžiaus vaikams; lopšelio - dar</w:t>
            </w:r>
            <w:r>
              <w:rPr>
                <w:rFonts w:ascii="Times New Roman" w:hAnsi="Times New Roman"/>
                <w:sz w:val="24"/>
                <w:szCs w:val="24"/>
                <w:lang w:val="lt-LT"/>
              </w:rPr>
              <w:t>želio „Jūratė“ foto parodoje „Ruduo vaiko akimis...“.</w:t>
            </w:r>
          </w:p>
          <w:p w:rsidR="00EF27A1" w:rsidRPr="00A97A19" w:rsidRDefault="009E2760">
            <w:pPr>
              <w:ind w:firstLine="851"/>
              <w:rPr>
                <w:lang w:val="lt-LT"/>
              </w:rPr>
            </w:pPr>
            <w:r>
              <w:rPr>
                <w:rFonts w:ascii="Times New Roman" w:hAnsi="Times New Roman"/>
                <w:sz w:val="24"/>
                <w:szCs w:val="24"/>
                <w:lang w:val="lt-LT"/>
              </w:rPr>
              <w:t>Šių metų darželio veiklos leido sėkmingai įgyventinti 2018 m. veiklos programoje numatytus tikslus ir uždavinius.</w:t>
            </w:r>
          </w:p>
          <w:p w:rsidR="00EF27A1" w:rsidRDefault="00EF27A1">
            <w:pPr>
              <w:rPr>
                <w:rFonts w:ascii="Times New Roman" w:hAnsi="Times New Roman"/>
                <w:sz w:val="24"/>
                <w:szCs w:val="24"/>
                <w:lang w:val="lt-LT"/>
              </w:rPr>
            </w:pPr>
          </w:p>
          <w:p w:rsidR="00EF27A1" w:rsidRDefault="00EF27A1">
            <w:pPr>
              <w:jc w:val="center"/>
              <w:rPr>
                <w:rFonts w:ascii="Times New Roman" w:hAnsi="Times New Roman"/>
                <w:sz w:val="24"/>
                <w:szCs w:val="24"/>
                <w:lang w:val="lt-LT" w:eastAsia="lt-LT"/>
              </w:rPr>
            </w:pPr>
          </w:p>
        </w:tc>
      </w:tr>
    </w:tbl>
    <w:p w:rsidR="00EF27A1" w:rsidRDefault="00EF27A1">
      <w:pPr>
        <w:jc w:val="center"/>
        <w:rPr>
          <w:rFonts w:ascii="Times New Roman" w:hAnsi="Times New Roman"/>
          <w:b/>
          <w:lang w:val="lt-LT" w:eastAsia="lt-LT"/>
        </w:rPr>
      </w:pPr>
    </w:p>
    <w:p w:rsidR="00EF27A1" w:rsidRDefault="009E2760">
      <w:pPr>
        <w:jc w:val="center"/>
        <w:rPr>
          <w:rFonts w:ascii="Times New Roman" w:hAnsi="Times New Roman"/>
          <w:b/>
          <w:sz w:val="24"/>
          <w:szCs w:val="24"/>
          <w:lang w:val="lt-LT" w:eastAsia="lt-LT"/>
        </w:rPr>
      </w:pPr>
      <w:r>
        <w:rPr>
          <w:rFonts w:ascii="Times New Roman" w:hAnsi="Times New Roman"/>
          <w:b/>
          <w:sz w:val="24"/>
          <w:szCs w:val="24"/>
          <w:lang w:val="lt-LT" w:eastAsia="lt-LT"/>
        </w:rPr>
        <w:t>II SKYRIUS</w:t>
      </w:r>
    </w:p>
    <w:p w:rsidR="00EF27A1" w:rsidRDefault="009E2760">
      <w:pPr>
        <w:jc w:val="center"/>
        <w:rPr>
          <w:rFonts w:ascii="Times New Roman" w:hAnsi="Times New Roman"/>
          <w:b/>
          <w:sz w:val="24"/>
          <w:szCs w:val="24"/>
          <w:lang w:val="lt-LT" w:eastAsia="lt-LT"/>
        </w:rPr>
      </w:pPr>
      <w:r>
        <w:rPr>
          <w:rFonts w:ascii="Times New Roman" w:hAnsi="Times New Roman"/>
          <w:b/>
          <w:sz w:val="24"/>
          <w:szCs w:val="24"/>
          <w:lang w:val="lt-LT" w:eastAsia="lt-LT"/>
        </w:rPr>
        <w:t>METŲ VEIKLOS UŽDUOTYS, REZULTATAI IR RODIKLIAI</w:t>
      </w:r>
    </w:p>
    <w:p w:rsidR="00EF27A1" w:rsidRDefault="00EF27A1">
      <w:pPr>
        <w:jc w:val="center"/>
        <w:rPr>
          <w:rFonts w:ascii="Times New Roman" w:hAnsi="Times New Roman"/>
          <w:lang w:val="lt-LT" w:eastAsia="lt-LT"/>
        </w:rPr>
      </w:pPr>
    </w:p>
    <w:p w:rsidR="00EF27A1" w:rsidRDefault="009E2760">
      <w:pPr>
        <w:tabs>
          <w:tab w:val="left" w:pos="284"/>
        </w:tabs>
        <w:rPr>
          <w:rFonts w:ascii="Times New Roman" w:hAnsi="Times New Roman"/>
          <w:b/>
          <w:sz w:val="24"/>
          <w:szCs w:val="24"/>
          <w:lang w:val="lt-LT" w:eastAsia="lt-LT"/>
        </w:rPr>
      </w:pPr>
      <w:r>
        <w:rPr>
          <w:rFonts w:ascii="Times New Roman" w:hAnsi="Times New Roman"/>
          <w:b/>
          <w:sz w:val="24"/>
          <w:szCs w:val="24"/>
          <w:lang w:val="lt-LT" w:eastAsia="lt-LT"/>
        </w:rPr>
        <w:t>1.</w:t>
      </w:r>
      <w:r>
        <w:rPr>
          <w:rFonts w:ascii="Times New Roman" w:hAnsi="Times New Roman"/>
          <w:b/>
          <w:sz w:val="24"/>
          <w:szCs w:val="24"/>
          <w:lang w:val="lt-LT" w:eastAsia="lt-LT"/>
        </w:rPr>
        <w:tab/>
        <w:t>Pagrindiniai praėjusių</w:t>
      </w:r>
      <w:r>
        <w:rPr>
          <w:rFonts w:ascii="Times New Roman" w:hAnsi="Times New Roman"/>
          <w:b/>
          <w:sz w:val="24"/>
          <w:szCs w:val="24"/>
          <w:lang w:val="lt-LT" w:eastAsia="lt-LT"/>
        </w:rPr>
        <w:t xml:space="preserve"> metų veiklos rezultatai</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411"/>
        <w:gridCol w:w="3686"/>
        <w:gridCol w:w="6236"/>
      </w:tblGrid>
      <w:tr w:rsidR="00EF27A1">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7A1" w:rsidRDefault="009E2760">
            <w:pPr>
              <w:jc w:val="center"/>
              <w:rPr>
                <w:rFonts w:ascii="Times New Roman" w:hAnsi="Times New Roman"/>
                <w:sz w:val="24"/>
                <w:szCs w:val="24"/>
                <w:lang w:val="lt-LT" w:eastAsia="lt-LT"/>
              </w:rPr>
            </w:pPr>
            <w:r>
              <w:rPr>
                <w:rFonts w:ascii="Times New Roman" w:hAnsi="Times New Roman"/>
                <w:sz w:val="24"/>
                <w:szCs w:val="24"/>
                <w:lang w:val="lt-LT" w:eastAsia="lt-LT"/>
              </w:rPr>
              <w:t>Metų užduotys (toliau – užduotys)</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7A1" w:rsidRDefault="009E2760">
            <w:pPr>
              <w:jc w:val="center"/>
              <w:rPr>
                <w:rFonts w:ascii="Times New Roman" w:hAnsi="Times New Roman"/>
                <w:sz w:val="24"/>
                <w:szCs w:val="24"/>
                <w:lang w:val="lt-LT" w:eastAsia="lt-LT"/>
              </w:rPr>
            </w:pPr>
            <w:r>
              <w:rPr>
                <w:rFonts w:ascii="Times New Roman" w:hAnsi="Times New Roman"/>
                <w:sz w:val="24"/>
                <w:szCs w:val="24"/>
                <w:lang w:val="lt-LT" w:eastAsia="lt-LT"/>
              </w:rPr>
              <w:t>Siektini rezultatai</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7A1" w:rsidRDefault="009E2760">
            <w:pPr>
              <w:jc w:val="center"/>
              <w:rPr>
                <w:rFonts w:ascii="Times New Roman" w:hAnsi="Times New Roman"/>
                <w:sz w:val="24"/>
                <w:szCs w:val="24"/>
                <w:lang w:val="lt-LT" w:eastAsia="lt-LT"/>
              </w:rPr>
            </w:pPr>
            <w:r>
              <w:rPr>
                <w:rFonts w:ascii="Times New Roman" w:hAnsi="Times New Roman"/>
                <w:sz w:val="24"/>
                <w:szCs w:val="24"/>
                <w:lang w:val="lt-LT" w:eastAsia="lt-LT"/>
              </w:rPr>
              <w:t>Rezultatų vertinimo rodikliai (kuriais vadovaujantis vertinama, ar nustatytos užduotys įvykdytos)</w:t>
            </w:r>
          </w:p>
        </w:tc>
        <w:tc>
          <w:tcPr>
            <w:tcW w:w="6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7A1" w:rsidRDefault="009E2760">
            <w:pPr>
              <w:jc w:val="center"/>
              <w:rPr>
                <w:rFonts w:ascii="Times New Roman" w:hAnsi="Times New Roman"/>
                <w:sz w:val="24"/>
                <w:szCs w:val="24"/>
                <w:lang w:val="lt-LT" w:eastAsia="lt-LT"/>
              </w:rPr>
            </w:pPr>
            <w:r>
              <w:rPr>
                <w:rFonts w:ascii="Times New Roman" w:hAnsi="Times New Roman"/>
                <w:sz w:val="24"/>
                <w:szCs w:val="24"/>
                <w:lang w:val="lt-LT" w:eastAsia="lt-LT"/>
              </w:rPr>
              <w:t>Pasiekti rezultatai ir jų rodikliai</w:t>
            </w:r>
          </w:p>
        </w:tc>
      </w:tr>
      <w:tr w:rsidR="00EF27A1" w:rsidRPr="00A97A19">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F27A1" w:rsidRDefault="009E2760">
            <w:pPr>
              <w:spacing w:line="254" w:lineRule="auto"/>
              <w:rPr>
                <w:rFonts w:ascii="Times New Roman" w:hAnsi="Times New Roman"/>
                <w:b/>
                <w:sz w:val="24"/>
                <w:szCs w:val="24"/>
                <w:lang w:val="lt-LT" w:eastAsia="lt-LT"/>
              </w:rPr>
            </w:pPr>
            <w:r>
              <w:rPr>
                <w:rFonts w:ascii="Times New Roman" w:hAnsi="Times New Roman"/>
                <w:b/>
                <w:sz w:val="24"/>
                <w:szCs w:val="24"/>
                <w:lang w:val="lt-LT" w:eastAsia="lt-LT"/>
              </w:rPr>
              <w:t xml:space="preserve">1.1. Pagerinti ir modernizuoti aplinką </w:t>
            </w:r>
            <w:r>
              <w:rPr>
                <w:rFonts w:ascii="Times New Roman" w:hAnsi="Times New Roman"/>
                <w:b/>
                <w:sz w:val="24"/>
                <w:szCs w:val="24"/>
                <w:lang w:val="lt-LT" w:eastAsia="lt-LT"/>
              </w:rPr>
              <w:t>lauko ir vidaus ugdymo  erdvėse, atsižvelgiant į saugos ir sveikatos reikalavimus.</w:t>
            </w:r>
          </w:p>
          <w:p w:rsidR="00EF27A1" w:rsidRDefault="00EF27A1">
            <w:pPr>
              <w:rPr>
                <w:rFonts w:ascii="Times New Roman" w:hAnsi="Times New Roman"/>
                <w:b/>
                <w:sz w:val="24"/>
                <w:szCs w:val="24"/>
                <w:lang w:val="lt-LT" w:eastAsia="lt-LT"/>
              </w:rPr>
            </w:pPr>
          </w:p>
          <w:p w:rsidR="00EF27A1" w:rsidRDefault="00EF27A1">
            <w:pPr>
              <w:spacing w:line="254" w:lineRule="auto"/>
              <w:rPr>
                <w:rFonts w:ascii="Times New Roman" w:hAnsi="Times New Roman"/>
                <w:b/>
                <w:sz w:val="24"/>
                <w:szCs w:val="24"/>
                <w:lang w:val="lt-LT" w:eastAsia="lt-LT"/>
              </w:rPr>
            </w:pPr>
          </w:p>
          <w:p w:rsidR="00EF27A1" w:rsidRDefault="00EF27A1">
            <w:pPr>
              <w:spacing w:line="254" w:lineRule="auto"/>
              <w:rPr>
                <w:rFonts w:ascii="Times New Roman" w:hAnsi="Times New Roman"/>
                <w:b/>
                <w:sz w:val="24"/>
                <w:szCs w:val="24"/>
                <w:lang w:val="lt-LT" w:eastAsia="lt-LT"/>
              </w:rPr>
            </w:pPr>
          </w:p>
          <w:p w:rsidR="00EF27A1" w:rsidRDefault="00EF27A1">
            <w:pPr>
              <w:spacing w:line="254" w:lineRule="auto"/>
              <w:rPr>
                <w:rFonts w:ascii="Times New Roman" w:hAnsi="Times New Roman"/>
                <w:b/>
                <w:sz w:val="24"/>
                <w:szCs w:val="24"/>
                <w:lang w:val="lt-LT" w:eastAsia="lt-LT"/>
              </w:rPr>
            </w:pPr>
          </w:p>
          <w:p w:rsidR="00EF27A1" w:rsidRDefault="009E2760">
            <w:pPr>
              <w:spacing w:line="254" w:lineRule="auto"/>
              <w:rPr>
                <w:rFonts w:ascii="Times New Roman" w:hAnsi="Times New Roman"/>
                <w:b/>
                <w:sz w:val="24"/>
                <w:szCs w:val="24"/>
                <w:lang w:val="lt-LT" w:eastAsia="lt-LT"/>
              </w:rPr>
            </w:pPr>
            <w:r>
              <w:rPr>
                <w:rFonts w:ascii="Times New Roman" w:hAnsi="Times New Roman"/>
                <w:b/>
                <w:sz w:val="24"/>
                <w:szCs w:val="24"/>
                <w:lang w:val="lt-LT" w:eastAsia="lt-LT"/>
              </w:rPr>
              <w:t>1.2.Lauko edukacinių aplinkų atnaujinimas ir išplėtimas.</w:t>
            </w:r>
          </w:p>
          <w:p w:rsidR="00EF27A1" w:rsidRDefault="00EF27A1">
            <w:pPr>
              <w:rPr>
                <w:rFonts w:ascii="Times New Roman" w:hAnsi="Times New Roman"/>
                <w:b/>
                <w:sz w:val="24"/>
                <w:szCs w:val="24"/>
                <w:lang w:val="lt-LT" w:eastAsia="lt-LT"/>
              </w:rPr>
            </w:pPr>
          </w:p>
          <w:p w:rsidR="00EF27A1" w:rsidRDefault="00EF27A1">
            <w:pPr>
              <w:rPr>
                <w:rFonts w:ascii="Times New Roman" w:hAnsi="Times New Roman"/>
                <w:b/>
                <w:sz w:val="24"/>
                <w:szCs w:val="24"/>
                <w:lang w:val="lt-LT" w:eastAsia="lt-LT"/>
              </w:rPr>
            </w:pPr>
          </w:p>
          <w:p w:rsidR="00EF27A1" w:rsidRDefault="00EF27A1">
            <w:pPr>
              <w:rPr>
                <w:rFonts w:ascii="Times New Roman" w:hAnsi="Times New Roman"/>
                <w:b/>
                <w:sz w:val="24"/>
                <w:szCs w:val="24"/>
                <w:lang w:val="lt-LT" w:eastAsia="lt-LT"/>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7A1" w:rsidRDefault="009E2760">
            <w:pPr>
              <w:spacing w:line="254" w:lineRule="auto"/>
              <w:jc w:val="both"/>
              <w:rPr>
                <w:rFonts w:ascii="Times New Roman" w:hAnsi="Times New Roman"/>
                <w:sz w:val="24"/>
                <w:szCs w:val="24"/>
                <w:lang w:val="lt-LT" w:eastAsia="lt-LT"/>
              </w:rPr>
            </w:pPr>
            <w:r>
              <w:rPr>
                <w:rFonts w:ascii="Times New Roman" w:hAnsi="Times New Roman"/>
                <w:sz w:val="24"/>
                <w:szCs w:val="24"/>
                <w:lang w:val="lt-LT" w:eastAsia="lt-LT"/>
              </w:rPr>
              <w:lastRenderedPageBreak/>
              <w:t>1.1.1.Lietuvos Respublikos higienos normos HN75:2016 „Ikimokyklinio ir priešmokyklinio ugdymo programų vykdym</w:t>
            </w:r>
            <w:r>
              <w:rPr>
                <w:rFonts w:ascii="Times New Roman" w:hAnsi="Times New Roman"/>
                <w:sz w:val="24"/>
                <w:szCs w:val="24"/>
                <w:lang w:val="lt-LT" w:eastAsia="lt-LT"/>
              </w:rPr>
              <w:t>o bendrieji sveikatos saugos reikalavimai“ įgyvendinimas.</w:t>
            </w:r>
          </w:p>
          <w:p w:rsidR="00EF27A1" w:rsidRDefault="00EF27A1">
            <w:pPr>
              <w:rPr>
                <w:rFonts w:ascii="Times New Roman" w:hAnsi="Times New Roman"/>
                <w:sz w:val="24"/>
                <w:szCs w:val="24"/>
                <w:lang w:val="lt-LT" w:eastAsia="lt-LT"/>
              </w:rPr>
            </w:pPr>
          </w:p>
          <w:p w:rsidR="00EF27A1" w:rsidRDefault="00EF27A1">
            <w:pPr>
              <w:rPr>
                <w:rFonts w:ascii="Times New Roman" w:hAnsi="Times New Roman"/>
                <w:sz w:val="24"/>
                <w:szCs w:val="24"/>
                <w:lang w:val="lt-LT" w:eastAsia="lt-LT"/>
              </w:rPr>
            </w:pPr>
          </w:p>
          <w:p w:rsidR="00EF27A1" w:rsidRDefault="009E2760">
            <w:pPr>
              <w:rPr>
                <w:rFonts w:ascii="Times New Roman" w:hAnsi="Times New Roman"/>
                <w:sz w:val="24"/>
                <w:szCs w:val="24"/>
                <w:lang w:val="lt-LT" w:eastAsia="lt-LT"/>
              </w:rPr>
            </w:pPr>
            <w:r>
              <w:rPr>
                <w:rFonts w:ascii="Times New Roman" w:hAnsi="Times New Roman"/>
                <w:sz w:val="24"/>
                <w:szCs w:val="24"/>
                <w:lang w:val="lt-LT" w:eastAsia="lt-LT"/>
              </w:rPr>
              <w:t xml:space="preserve">1.1.2.Plečiamas vaikų akiratis, įgyjamos žinios apie supančią aplinką, sudarytos </w:t>
            </w:r>
            <w:r>
              <w:rPr>
                <w:rFonts w:ascii="Times New Roman" w:hAnsi="Times New Roman"/>
                <w:sz w:val="24"/>
                <w:szCs w:val="24"/>
                <w:lang w:val="lt-LT" w:eastAsia="lt-LT"/>
              </w:rPr>
              <w:lastRenderedPageBreak/>
              <w:t xml:space="preserve">sąlygos kokybiškam ugdymo procesui lauke. Į ugdymo aplinkų kūrimą įsitrauks visi darželio bendruomenės nariai, tai </w:t>
            </w:r>
            <w:r>
              <w:rPr>
                <w:rFonts w:ascii="Times New Roman" w:hAnsi="Times New Roman"/>
                <w:sz w:val="24"/>
                <w:szCs w:val="24"/>
                <w:lang w:val="lt-LT" w:eastAsia="lt-LT"/>
              </w:rPr>
              <w:t>skatins bendruomenę telktis aktyviai , kūrybiškai bendradarbiauti .</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7A1" w:rsidRDefault="009E2760">
            <w:pPr>
              <w:spacing w:line="254" w:lineRule="auto"/>
              <w:rPr>
                <w:rFonts w:ascii="Times New Roman" w:hAnsi="Times New Roman"/>
                <w:sz w:val="24"/>
                <w:szCs w:val="24"/>
                <w:lang w:val="lt-LT" w:eastAsia="lt-LT"/>
              </w:rPr>
            </w:pPr>
            <w:r>
              <w:rPr>
                <w:rFonts w:ascii="Times New Roman" w:hAnsi="Times New Roman"/>
                <w:sz w:val="24"/>
                <w:szCs w:val="24"/>
                <w:lang w:val="lt-LT" w:eastAsia="lt-LT"/>
              </w:rPr>
              <w:lastRenderedPageBreak/>
              <w:t>1.1.1.1.Sutvarkyta darželio tvoros varteliai ir vartai, pakeisti  keli tvoros segmentai.</w:t>
            </w:r>
          </w:p>
          <w:p w:rsidR="00EF27A1" w:rsidRDefault="009E2760">
            <w:pPr>
              <w:rPr>
                <w:rFonts w:ascii="Times New Roman" w:hAnsi="Times New Roman"/>
                <w:sz w:val="24"/>
                <w:szCs w:val="24"/>
                <w:lang w:val="lt-LT" w:eastAsia="lt-LT"/>
              </w:rPr>
            </w:pPr>
            <w:r>
              <w:rPr>
                <w:rFonts w:ascii="Times New Roman" w:hAnsi="Times New Roman"/>
                <w:sz w:val="24"/>
                <w:szCs w:val="24"/>
                <w:lang w:val="lt-LT" w:eastAsia="lt-LT"/>
              </w:rPr>
              <w:t>1.1.1.2. Suremontuotos  vienos grupės prausyklos patalpos</w:t>
            </w:r>
          </w:p>
          <w:p w:rsidR="00EF27A1" w:rsidRDefault="00EF27A1">
            <w:pPr>
              <w:rPr>
                <w:rFonts w:ascii="Times New Roman" w:hAnsi="Times New Roman"/>
                <w:sz w:val="24"/>
                <w:szCs w:val="24"/>
                <w:lang w:val="lt-LT" w:eastAsia="lt-LT"/>
              </w:rPr>
            </w:pPr>
          </w:p>
          <w:p w:rsidR="00EF27A1" w:rsidRDefault="009E2760">
            <w:pPr>
              <w:rPr>
                <w:rFonts w:ascii="Times New Roman" w:hAnsi="Times New Roman"/>
                <w:sz w:val="24"/>
                <w:szCs w:val="24"/>
                <w:lang w:val="lt-LT" w:eastAsia="lt-LT"/>
              </w:rPr>
            </w:pPr>
            <w:r>
              <w:rPr>
                <w:rFonts w:ascii="Times New Roman" w:hAnsi="Times New Roman"/>
                <w:sz w:val="24"/>
                <w:szCs w:val="24"/>
                <w:lang w:val="lt-LT" w:eastAsia="lt-LT"/>
              </w:rPr>
              <w:t>1.1.1.3 Atnaujinti dviejų grupių rūbinėl</w:t>
            </w:r>
            <w:r>
              <w:rPr>
                <w:rFonts w:ascii="Times New Roman" w:hAnsi="Times New Roman"/>
                <w:sz w:val="24"/>
                <w:szCs w:val="24"/>
                <w:lang w:val="lt-LT" w:eastAsia="lt-LT"/>
              </w:rPr>
              <w:t>ių baldai.</w:t>
            </w:r>
          </w:p>
          <w:p w:rsidR="00EF27A1" w:rsidRDefault="00EF27A1">
            <w:pPr>
              <w:spacing w:line="254" w:lineRule="auto"/>
              <w:rPr>
                <w:rFonts w:ascii="Times New Roman" w:hAnsi="Times New Roman"/>
                <w:sz w:val="24"/>
                <w:szCs w:val="24"/>
                <w:lang w:val="lt-LT" w:eastAsia="lt-LT"/>
              </w:rPr>
            </w:pPr>
          </w:p>
          <w:p w:rsidR="00EF27A1" w:rsidRDefault="00EF27A1">
            <w:pPr>
              <w:spacing w:line="254" w:lineRule="auto"/>
              <w:rPr>
                <w:rFonts w:ascii="Times New Roman" w:hAnsi="Times New Roman"/>
                <w:sz w:val="24"/>
                <w:szCs w:val="24"/>
                <w:lang w:val="lt-LT" w:eastAsia="lt-LT"/>
              </w:rPr>
            </w:pPr>
          </w:p>
          <w:p w:rsidR="00EF27A1" w:rsidRDefault="00EF27A1">
            <w:pPr>
              <w:spacing w:line="254" w:lineRule="auto"/>
              <w:rPr>
                <w:rFonts w:ascii="Times New Roman" w:hAnsi="Times New Roman"/>
                <w:sz w:val="24"/>
                <w:szCs w:val="24"/>
                <w:lang w:val="lt-LT" w:eastAsia="lt-LT"/>
              </w:rPr>
            </w:pPr>
          </w:p>
          <w:p w:rsidR="00EF27A1" w:rsidRDefault="00EF27A1">
            <w:pPr>
              <w:spacing w:line="254" w:lineRule="auto"/>
              <w:rPr>
                <w:rFonts w:ascii="Times New Roman" w:hAnsi="Times New Roman"/>
                <w:sz w:val="24"/>
                <w:szCs w:val="24"/>
                <w:lang w:val="lt-LT" w:eastAsia="lt-LT"/>
              </w:rPr>
            </w:pPr>
          </w:p>
          <w:p w:rsidR="00EF27A1" w:rsidRDefault="009E2760">
            <w:pPr>
              <w:spacing w:line="254" w:lineRule="auto"/>
              <w:rPr>
                <w:rFonts w:ascii="Times New Roman" w:hAnsi="Times New Roman"/>
                <w:sz w:val="24"/>
                <w:szCs w:val="24"/>
                <w:lang w:val="lt-LT" w:eastAsia="lt-LT"/>
              </w:rPr>
            </w:pPr>
            <w:r>
              <w:rPr>
                <w:rFonts w:ascii="Times New Roman" w:hAnsi="Times New Roman"/>
                <w:sz w:val="24"/>
                <w:szCs w:val="24"/>
                <w:lang w:val="lt-LT" w:eastAsia="lt-LT"/>
              </w:rPr>
              <w:t>1.1.2.1.Atnaujintos keturios  ir sukurtos dvi naujos edukacinės aplinkos kieme.</w:t>
            </w:r>
          </w:p>
          <w:p w:rsidR="00EF27A1" w:rsidRDefault="00EF27A1">
            <w:pPr>
              <w:rPr>
                <w:rFonts w:ascii="Times New Roman" w:hAnsi="Times New Roman"/>
                <w:sz w:val="24"/>
                <w:szCs w:val="24"/>
                <w:lang w:val="lt-LT" w:eastAsia="lt-LT"/>
              </w:rPr>
            </w:pPr>
          </w:p>
        </w:tc>
        <w:tc>
          <w:tcPr>
            <w:tcW w:w="6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7A1" w:rsidRPr="00A97A19" w:rsidRDefault="009E2760">
            <w:pPr>
              <w:ind w:firstLine="851"/>
              <w:jc w:val="both"/>
              <w:rPr>
                <w:lang w:val="lt-LT"/>
              </w:rPr>
            </w:pPr>
            <w:r>
              <w:rPr>
                <w:rFonts w:ascii="Times New Roman" w:hAnsi="Times New Roman"/>
                <w:sz w:val="24"/>
                <w:szCs w:val="24"/>
                <w:lang w:val="lt-LT"/>
              </w:rPr>
              <w:t xml:space="preserve">Siekiant užtikrinti vaikų saugumą, 2018 m. darželyje pakeista 123 metrai </w:t>
            </w:r>
            <w:r>
              <w:rPr>
                <w:rFonts w:ascii="Times New Roman" w:hAnsi="Times New Roman"/>
                <w:sz w:val="22"/>
                <w:szCs w:val="22"/>
                <w:lang w:val="lt-LT" w:eastAsia="lt-LT"/>
              </w:rPr>
              <w:t>L</w:t>
            </w:r>
            <w:r>
              <w:rPr>
                <w:rFonts w:ascii="Times New Roman" w:hAnsi="Times New Roman"/>
                <w:sz w:val="24"/>
                <w:szCs w:val="24"/>
                <w:lang w:val="lt-LT" w:eastAsia="lt-LT"/>
              </w:rPr>
              <w:t>ietuvos Respublikos higienos normos HN75:2016 „Ikimokyklinio ir priešmokyklinio ugdymo</w:t>
            </w:r>
            <w:r>
              <w:rPr>
                <w:rFonts w:ascii="Times New Roman" w:hAnsi="Times New Roman"/>
                <w:sz w:val="24"/>
                <w:szCs w:val="24"/>
                <w:lang w:val="lt-LT" w:eastAsia="lt-LT"/>
              </w:rPr>
              <w:t xml:space="preserve"> programų vykdymo bendrieji sveikatos saugos reikalavimai“ reikalavimus </w:t>
            </w:r>
            <w:r>
              <w:rPr>
                <w:rFonts w:ascii="Times New Roman" w:hAnsi="Times New Roman"/>
                <w:sz w:val="24"/>
                <w:szCs w:val="24"/>
                <w:lang w:val="lt-LT"/>
              </w:rPr>
              <w:t xml:space="preserve">atitinkanti tvora, visi įstaigos varteliai ir pagridiniai darželio vartai. </w:t>
            </w:r>
          </w:p>
          <w:p w:rsidR="00EF27A1" w:rsidRPr="00A97A19" w:rsidRDefault="009E2760">
            <w:pPr>
              <w:ind w:firstLine="851"/>
              <w:jc w:val="both"/>
              <w:rPr>
                <w:lang w:val="lt-LT"/>
              </w:rPr>
            </w:pPr>
            <w:r>
              <w:rPr>
                <w:rFonts w:ascii="Times New Roman" w:hAnsi="Times New Roman"/>
                <w:sz w:val="24"/>
                <w:szCs w:val="24"/>
                <w:lang w:val="lt-LT"/>
              </w:rPr>
              <w:t xml:space="preserve"> „Drugelių“ grupėje atliktas kapitalinis prausyklos remontas, papildomai suremontuotas tualetas ir virtuvėlė</w:t>
            </w:r>
            <w:r>
              <w:rPr>
                <w:rFonts w:ascii="Times New Roman" w:hAnsi="Times New Roman"/>
                <w:sz w:val="24"/>
                <w:szCs w:val="24"/>
                <w:lang w:val="lt-LT"/>
              </w:rPr>
              <w:t>. Pakeisti visi vamzdynai, santechnikos įranga, baldai .</w:t>
            </w:r>
          </w:p>
          <w:p w:rsidR="00EF27A1" w:rsidRPr="00A97A19" w:rsidRDefault="009E2760">
            <w:pPr>
              <w:ind w:firstLine="851"/>
              <w:jc w:val="both"/>
              <w:rPr>
                <w:lang w:val="lt-LT"/>
              </w:rPr>
            </w:pPr>
            <w:r>
              <w:rPr>
                <w:rFonts w:ascii="Times New Roman" w:hAnsi="Times New Roman"/>
                <w:sz w:val="24"/>
                <w:szCs w:val="24"/>
                <w:lang w:val="lt-LT"/>
              </w:rPr>
              <w:t>„Drugelių“ grupei nupirkti rūbinėlės baldai,    papildomai rūbinėlių baldais aprūpintos „Giliukų“, „Bitučių“, „Nykštukų“, „Boružėlių“ grupės, taip pat lopšelių grupės aprūpintos naujomis kėdutėmis, n</w:t>
            </w:r>
            <w:r>
              <w:rPr>
                <w:rFonts w:ascii="Times New Roman" w:hAnsi="Times New Roman"/>
                <w:sz w:val="24"/>
                <w:szCs w:val="24"/>
                <w:lang w:val="lt-LT"/>
              </w:rPr>
              <w:t>aktipuodžių spinta.</w:t>
            </w:r>
          </w:p>
          <w:p w:rsidR="00EF27A1" w:rsidRDefault="009E2760">
            <w:pPr>
              <w:ind w:firstLine="851"/>
              <w:jc w:val="both"/>
            </w:pPr>
            <w:r>
              <w:rPr>
                <w:rFonts w:ascii="Times New Roman" w:hAnsi="Times New Roman"/>
                <w:sz w:val="24"/>
                <w:szCs w:val="24"/>
                <w:lang w:val="lt-LT"/>
              </w:rPr>
              <w:t>Darželio virtuvėje sumontuotas naujas gaminimo stalas, papildytas inventorius.</w:t>
            </w:r>
          </w:p>
          <w:p w:rsidR="00EF27A1" w:rsidRDefault="009E2760">
            <w:pPr>
              <w:pStyle w:val="ListParagraph"/>
              <w:spacing w:after="0" w:line="240" w:lineRule="auto"/>
              <w:ind w:left="0" w:firstLine="851"/>
              <w:jc w:val="both"/>
            </w:pPr>
            <w:r>
              <w:rPr>
                <w:rFonts w:ascii="Times New Roman" w:hAnsi="Times New Roman"/>
                <w:sz w:val="24"/>
                <w:szCs w:val="24"/>
              </w:rPr>
              <w:t xml:space="preserve">Darželyje atnaujintos keturios edukacinės erdvės: šachmatų lenta, „sveikatingumo takas“, „Ekspermentinis </w:t>
            </w:r>
            <w:r>
              <w:rPr>
                <w:rFonts w:ascii="Times New Roman" w:hAnsi="Times New Roman"/>
                <w:sz w:val="24"/>
                <w:szCs w:val="24"/>
              </w:rPr>
              <w:lastRenderedPageBreak/>
              <w:t>vaistažolių darželis“ ir „Vabalų namelis“.</w:t>
            </w:r>
          </w:p>
          <w:p w:rsidR="00EF27A1" w:rsidRDefault="009E2760">
            <w:pPr>
              <w:pStyle w:val="ListParagraph"/>
              <w:spacing w:after="0" w:line="240" w:lineRule="auto"/>
              <w:ind w:left="0" w:firstLine="851"/>
              <w:jc w:val="both"/>
            </w:pPr>
            <w:r>
              <w:rPr>
                <w:rFonts w:ascii="Times New Roman" w:hAnsi="Times New Roman"/>
                <w:sz w:val="24"/>
                <w:szCs w:val="24"/>
              </w:rPr>
              <w:t xml:space="preserve">Sukurtos </w:t>
            </w:r>
            <w:r>
              <w:rPr>
                <w:rFonts w:ascii="Times New Roman" w:hAnsi="Times New Roman"/>
                <w:sz w:val="24"/>
                <w:szCs w:val="24"/>
              </w:rPr>
              <w:t>septynios naujos edukacinės erdvės: „Sliekų nameliu“, skirta vaikams stebėti sliekų gyvenimą; „Ekspermentinės grūdinės kultūros“ skirta vaikams susipažinti su įvairiomis grūdinėmis  kultūromis; „Lauko laboratorija“, skirta vaikams tyrinėti, bandyti, susipa</w:t>
            </w:r>
            <w:r>
              <w:rPr>
                <w:rFonts w:ascii="Times New Roman" w:hAnsi="Times New Roman"/>
                <w:sz w:val="24"/>
                <w:szCs w:val="24"/>
              </w:rPr>
              <w:t>žinti su supančiu pasauliu; „Kliučių takelis“ “, skirta vaikams sportuoti, aktyviai leisti laiką lauke;  „Matematika gamtoje“ skirta vaikams susipažinti su geometrinėmis figūromis ir spalvomis, dydžiais; „Raidžių takas“ - raidėms pažinti ,„Skaičių takas“ s</w:t>
            </w:r>
            <w:r>
              <w:rPr>
                <w:rFonts w:ascii="Times New Roman" w:hAnsi="Times New Roman"/>
                <w:sz w:val="24"/>
                <w:szCs w:val="24"/>
              </w:rPr>
              <w:t xml:space="preserve">kaičiams pažinti. </w:t>
            </w:r>
          </w:p>
          <w:p w:rsidR="00EF27A1" w:rsidRDefault="009E2760">
            <w:pPr>
              <w:pStyle w:val="ListParagraph"/>
              <w:spacing w:after="0" w:line="240" w:lineRule="auto"/>
              <w:ind w:left="0" w:firstLine="851"/>
              <w:jc w:val="both"/>
            </w:pPr>
            <w:r>
              <w:rPr>
                <w:rFonts w:ascii="Times New Roman" w:hAnsi="Times New Roman"/>
                <w:sz w:val="24"/>
                <w:szCs w:val="24"/>
              </w:rPr>
              <w:t>Papildomai „Kačiukų“ grupės tėveliai atnaujino poilsio erdvę darželio vaikams, „Obuoliukų “ ir „Žirniukų“ grupės tėveliai gamino netradicinius inkilus, kurie papuošė darželio teritoriją. Visas šias edukacines ardves kūrė mokytojai, tėvel</w:t>
            </w:r>
            <w:r>
              <w:rPr>
                <w:rFonts w:ascii="Times New Roman" w:hAnsi="Times New Roman"/>
                <w:sz w:val="24"/>
                <w:szCs w:val="24"/>
              </w:rPr>
              <w:t>iai, vaikai. Prie visų edukacinių erdvių buvo pastatytos informacinės lentelės. 2018 m. darželis dalyvavo edukacinių erdvių konkurse Panevėžio mieste. Patirtys apie lauko ir vidaus edukacinių erdvių kūrimą ir panaudojimą vaikų ugdyme pristatėme respublikin</w:t>
            </w:r>
            <w:r>
              <w:rPr>
                <w:rFonts w:ascii="Times New Roman" w:hAnsi="Times New Roman"/>
                <w:sz w:val="24"/>
                <w:szCs w:val="24"/>
              </w:rPr>
              <w:t>ėje metodinėje praktinėje konferencijoje „Išlaisvintas kūrybiškumas: nuo iliuzijos iki realybės“.</w:t>
            </w:r>
          </w:p>
          <w:p w:rsidR="00EF27A1" w:rsidRDefault="009E2760">
            <w:pPr>
              <w:pStyle w:val="ListParagraph"/>
              <w:spacing w:after="0" w:line="240" w:lineRule="auto"/>
              <w:ind w:left="0" w:firstLine="851"/>
              <w:jc w:val="both"/>
            </w:pPr>
            <w:r>
              <w:rPr>
                <w:rFonts w:ascii="Times New Roman" w:hAnsi="Times New Roman"/>
                <w:sz w:val="24"/>
                <w:szCs w:val="24"/>
              </w:rPr>
              <w:t>Edukacinių erdvių tobulinimas užtikrino efektyvesnę ugymo kokybę.</w:t>
            </w:r>
          </w:p>
          <w:p w:rsidR="00EF27A1" w:rsidRDefault="00EF27A1">
            <w:pPr>
              <w:rPr>
                <w:rFonts w:ascii="Times New Roman" w:hAnsi="Times New Roman"/>
                <w:sz w:val="24"/>
                <w:szCs w:val="24"/>
                <w:lang w:val="lt-LT" w:eastAsia="lt-LT"/>
              </w:rPr>
            </w:pPr>
          </w:p>
        </w:tc>
      </w:tr>
      <w:tr w:rsidR="00EF27A1" w:rsidRPr="00A97A19">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F27A1" w:rsidRDefault="009E2760">
            <w:pPr>
              <w:rPr>
                <w:rFonts w:ascii="Times New Roman" w:hAnsi="Times New Roman"/>
                <w:sz w:val="24"/>
                <w:szCs w:val="24"/>
                <w:lang w:val="lt-LT" w:eastAsia="lt-LT"/>
              </w:rPr>
            </w:pPr>
            <w:r>
              <w:rPr>
                <w:rFonts w:ascii="Times New Roman" w:hAnsi="Times New Roman"/>
                <w:sz w:val="24"/>
                <w:szCs w:val="24"/>
                <w:lang w:val="lt-LT" w:eastAsia="lt-LT"/>
              </w:rPr>
              <w:lastRenderedPageBreak/>
              <w:t xml:space="preserve">1.2 Tobulinti profesinę kompetenciją, vykdant IKT efektyvų taikymą ir panaudojimą </w:t>
            </w:r>
            <w:r>
              <w:rPr>
                <w:rFonts w:ascii="Times New Roman" w:hAnsi="Times New Roman"/>
                <w:sz w:val="24"/>
                <w:szCs w:val="24"/>
                <w:lang w:val="lt-LT" w:eastAsia="lt-LT"/>
              </w:rPr>
              <w:t>ugdomajame procese.</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EF27A1" w:rsidRDefault="009E2760">
            <w:pPr>
              <w:rPr>
                <w:rFonts w:ascii="Times New Roman" w:hAnsi="Times New Roman"/>
                <w:sz w:val="24"/>
                <w:szCs w:val="24"/>
                <w:lang w:val="lt-LT" w:eastAsia="lt-LT"/>
              </w:rPr>
            </w:pPr>
            <w:r>
              <w:rPr>
                <w:rFonts w:ascii="Times New Roman" w:hAnsi="Times New Roman"/>
                <w:sz w:val="24"/>
                <w:szCs w:val="24"/>
                <w:lang w:val="lt-LT" w:eastAsia="lt-LT"/>
              </w:rPr>
              <w:t>1.2.1.Taikyti dokumentų valdymo naujoves, efektyvinti personalo veiklą, taupyti laiko sąnaudas.</w:t>
            </w:r>
          </w:p>
          <w:p w:rsidR="00EF27A1" w:rsidRDefault="009E2760">
            <w:pPr>
              <w:rPr>
                <w:rFonts w:ascii="Times New Roman" w:hAnsi="Times New Roman"/>
                <w:sz w:val="24"/>
                <w:szCs w:val="24"/>
                <w:lang w:val="lt-LT" w:eastAsia="lt-LT"/>
              </w:rPr>
            </w:pPr>
            <w:r>
              <w:rPr>
                <w:rFonts w:ascii="Times New Roman" w:hAnsi="Times New Roman"/>
                <w:sz w:val="24"/>
                <w:szCs w:val="24"/>
                <w:lang w:val="lt-LT" w:eastAsia="lt-LT"/>
              </w:rPr>
              <w:t>1.2.2.Plėtoti įstaigos informacinę sistemą.</w:t>
            </w:r>
          </w:p>
          <w:p w:rsidR="00EF27A1" w:rsidRDefault="00EF27A1">
            <w:pPr>
              <w:spacing w:line="254" w:lineRule="auto"/>
              <w:rPr>
                <w:rFonts w:ascii="Times New Roman" w:hAnsi="Times New Roman"/>
                <w:sz w:val="24"/>
                <w:szCs w:val="24"/>
                <w:lang w:val="lt-LT" w:eastAsia="lt-LT"/>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EF27A1" w:rsidRDefault="009E2760">
            <w:pPr>
              <w:rPr>
                <w:rFonts w:ascii="Times New Roman" w:hAnsi="Times New Roman"/>
                <w:sz w:val="24"/>
                <w:szCs w:val="24"/>
                <w:lang w:val="lt-LT" w:eastAsia="lt-LT"/>
              </w:rPr>
            </w:pPr>
            <w:r>
              <w:rPr>
                <w:rFonts w:ascii="Times New Roman" w:hAnsi="Times New Roman"/>
                <w:sz w:val="24"/>
                <w:szCs w:val="24"/>
                <w:lang w:val="lt-LT" w:eastAsia="lt-LT"/>
              </w:rPr>
              <w:t>1.2.1.1.Parengta e-dokumentų valdymo tvarka, 5-iose darbo vietose įdiegta ir naudojama e-dokume</w:t>
            </w:r>
            <w:r>
              <w:rPr>
                <w:rFonts w:ascii="Times New Roman" w:hAnsi="Times New Roman"/>
                <w:sz w:val="24"/>
                <w:szCs w:val="24"/>
                <w:lang w:val="lt-LT" w:eastAsia="lt-LT"/>
              </w:rPr>
              <w:t>ntų valdymo sistema @vilys.</w:t>
            </w:r>
          </w:p>
          <w:p w:rsidR="00EF27A1" w:rsidRDefault="00EF27A1">
            <w:pPr>
              <w:rPr>
                <w:rFonts w:ascii="Times New Roman" w:hAnsi="Times New Roman"/>
                <w:sz w:val="24"/>
                <w:szCs w:val="24"/>
                <w:lang w:val="lt-LT" w:eastAsia="lt-LT"/>
              </w:rPr>
            </w:pPr>
          </w:p>
          <w:p w:rsidR="00EF27A1" w:rsidRDefault="00EF27A1">
            <w:pPr>
              <w:rPr>
                <w:rFonts w:ascii="Times New Roman" w:hAnsi="Times New Roman"/>
                <w:sz w:val="24"/>
                <w:szCs w:val="24"/>
                <w:lang w:val="lt-LT" w:eastAsia="lt-LT"/>
              </w:rPr>
            </w:pPr>
          </w:p>
          <w:p w:rsidR="00EF27A1" w:rsidRDefault="009E2760">
            <w:pPr>
              <w:rPr>
                <w:rFonts w:ascii="Times New Roman" w:hAnsi="Times New Roman"/>
                <w:sz w:val="24"/>
                <w:szCs w:val="24"/>
                <w:lang w:val="lt-LT" w:eastAsia="lt-LT"/>
              </w:rPr>
            </w:pPr>
            <w:r>
              <w:rPr>
                <w:rFonts w:ascii="Times New Roman" w:hAnsi="Times New Roman"/>
                <w:sz w:val="24"/>
                <w:szCs w:val="24"/>
                <w:lang w:val="lt-LT" w:eastAsia="lt-LT"/>
              </w:rPr>
              <w:t>1.2.1.2. Elektroninio dienyno sistemos tobulinimas.</w:t>
            </w:r>
          </w:p>
          <w:p w:rsidR="00EF27A1" w:rsidRDefault="00EF27A1">
            <w:pPr>
              <w:rPr>
                <w:rFonts w:ascii="Times New Roman" w:hAnsi="Times New Roman"/>
                <w:sz w:val="24"/>
                <w:szCs w:val="24"/>
                <w:lang w:val="lt-LT"/>
              </w:rPr>
            </w:pPr>
          </w:p>
          <w:p w:rsidR="00EF27A1" w:rsidRDefault="00EF27A1">
            <w:pPr>
              <w:spacing w:line="254" w:lineRule="auto"/>
              <w:rPr>
                <w:rFonts w:ascii="Times New Roman" w:hAnsi="Times New Roman"/>
                <w:sz w:val="24"/>
                <w:szCs w:val="24"/>
                <w:lang w:val="lt-LT" w:eastAsia="lt-LT"/>
              </w:rPr>
            </w:pPr>
          </w:p>
        </w:tc>
        <w:tc>
          <w:tcPr>
            <w:tcW w:w="6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7A1" w:rsidRDefault="009E2760">
            <w:pPr>
              <w:ind w:firstLine="317"/>
              <w:jc w:val="both"/>
            </w:pPr>
            <w:r>
              <w:rPr>
                <w:rFonts w:ascii="Times New Roman" w:hAnsi="Times New Roman"/>
                <w:sz w:val="24"/>
                <w:szCs w:val="24"/>
                <w:lang w:val="lt-LT"/>
              </w:rPr>
              <w:lastRenderedPageBreak/>
              <w:t xml:space="preserve">Parengtas ir patvirtintas naujas dokumentų rengimo, tvarkymo ir apskaitos aprašas. Papildomai parengtas ir patvirtintas </w:t>
            </w:r>
            <w:r>
              <w:rPr>
                <w:rFonts w:ascii="Times New Roman" w:hAnsi="Times New Roman"/>
                <w:sz w:val="24"/>
                <w:szCs w:val="24"/>
                <w:lang w:val="lt-LT"/>
              </w:rPr>
              <w:t xml:space="preserve">dokumentų tvarkymo ir apskaitos dokumentų valdymo sistemoje </w:t>
            </w:r>
            <w:r>
              <w:rPr>
                <w:rFonts w:ascii="Times New Roman" w:hAnsi="Times New Roman"/>
                <w:sz w:val="24"/>
                <w:szCs w:val="24"/>
                <w:lang w:val="lt-LT" w:eastAsia="lt-LT"/>
              </w:rPr>
              <w:t>@</w:t>
            </w:r>
            <w:r>
              <w:rPr>
                <w:rFonts w:ascii="Times New Roman" w:hAnsi="Times New Roman"/>
                <w:sz w:val="24"/>
                <w:szCs w:val="24"/>
                <w:lang w:val="lt-LT"/>
              </w:rPr>
              <w:t xml:space="preserve">vilys tvarkos aprašas. Įstaigoje 5-iose darbo vietose įdiegta ir pradėta dirbti su elektronine dokumentų valdymo sistema </w:t>
            </w:r>
            <w:r>
              <w:rPr>
                <w:rFonts w:ascii="Times New Roman" w:hAnsi="Times New Roman"/>
                <w:sz w:val="24"/>
                <w:szCs w:val="24"/>
                <w:lang w:val="lt-LT" w:eastAsia="lt-LT"/>
              </w:rPr>
              <w:t>@vilys</w:t>
            </w:r>
            <w:r>
              <w:rPr>
                <w:rFonts w:ascii="Times New Roman" w:hAnsi="Times New Roman"/>
                <w:sz w:val="24"/>
                <w:szCs w:val="24"/>
                <w:lang w:val="lt-LT"/>
              </w:rPr>
              <w:t>. Nuo 2018 m. vasaros savivaldybės dokumentai teikiami e siuntos pag</w:t>
            </w:r>
            <w:r>
              <w:rPr>
                <w:rFonts w:ascii="Times New Roman" w:hAnsi="Times New Roman"/>
                <w:sz w:val="24"/>
                <w:szCs w:val="24"/>
                <w:lang w:val="lt-LT"/>
              </w:rPr>
              <w:t>alba adoc formatu, naudojami elektroniniai parašai.</w:t>
            </w:r>
          </w:p>
          <w:p w:rsidR="00EF27A1" w:rsidRDefault="009E2760">
            <w:pPr>
              <w:ind w:firstLine="851"/>
              <w:jc w:val="both"/>
              <w:rPr>
                <w:rFonts w:ascii="Times New Roman" w:hAnsi="Times New Roman"/>
                <w:sz w:val="24"/>
                <w:szCs w:val="24"/>
                <w:lang w:val="lt-LT"/>
              </w:rPr>
            </w:pPr>
            <w:r>
              <w:rPr>
                <w:rFonts w:ascii="Times New Roman" w:hAnsi="Times New Roman"/>
                <w:sz w:val="24"/>
                <w:szCs w:val="24"/>
                <w:lang w:val="lt-LT"/>
              </w:rPr>
              <w:t xml:space="preserve">Darželyje naudojame elektroninį dienyną. Šiais </w:t>
            </w:r>
            <w:r>
              <w:rPr>
                <w:rFonts w:ascii="Times New Roman" w:hAnsi="Times New Roman"/>
                <w:sz w:val="24"/>
                <w:szCs w:val="24"/>
                <w:lang w:val="lt-LT"/>
              </w:rPr>
              <w:lastRenderedPageBreak/>
              <w:t>metais elektroninio dienyno prieigą suteikėme tėveliams, kurie aktyviai ja naudojasi. Tai gerina bendruomenės narių komunikaciją, skatina intensyvesnį mokyto</w:t>
            </w:r>
            <w:r>
              <w:rPr>
                <w:rFonts w:ascii="Times New Roman" w:hAnsi="Times New Roman"/>
                <w:sz w:val="24"/>
                <w:szCs w:val="24"/>
                <w:lang w:val="lt-LT"/>
              </w:rPr>
              <w:t xml:space="preserve">jų, tėvelių bendravimą siekiant ugdymo rezultatų gerinimo, lengvina kasdieninį dokumentacijos pildymą pedagogams ir jos kontrolę administracijai. </w:t>
            </w:r>
          </w:p>
          <w:p w:rsidR="00EF27A1" w:rsidRDefault="00EF27A1">
            <w:pPr>
              <w:rPr>
                <w:rFonts w:ascii="Times New Roman" w:hAnsi="Times New Roman"/>
                <w:sz w:val="24"/>
                <w:szCs w:val="24"/>
                <w:lang w:val="lt-LT" w:eastAsia="lt-LT"/>
              </w:rPr>
            </w:pPr>
          </w:p>
        </w:tc>
      </w:tr>
      <w:tr w:rsidR="00EF27A1">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EF27A1" w:rsidRDefault="009E2760">
            <w:pPr>
              <w:spacing w:line="254" w:lineRule="auto"/>
              <w:rPr>
                <w:rFonts w:ascii="Times New Roman" w:hAnsi="Times New Roman"/>
                <w:sz w:val="24"/>
                <w:szCs w:val="24"/>
                <w:lang w:val="lt-LT" w:eastAsia="lt-LT"/>
              </w:rPr>
            </w:pPr>
            <w:r>
              <w:rPr>
                <w:rFonts w:ascii="Times New Roman" w:hAnsi="Times New Roman"/>
                <w:sz w:val="24"/>
                <w:szCs w:val="24"/>
                <w:lang w:val="lt-LT" w:eastAsia="lt-LT"/>
              </w:rPr>
              <w:lastRenderedPageBreak/>
              <w:t>1.3.Kimochi programos įgyvendinimas</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EF27A1" w:rsidRDefault="009E2760">
            <w:pPr>
              <w:spacing w:line="254" w:lineRule="auto"/>
              <w:rPr>
                <w:rFonts w:ascii="Times New Roman" w:hAnsi="Times New Roman"/>
                <w:sz w:val="24"/>
                <w:szCs w:val="24"/>
                <w:lang w:val="lt-LT" w:eastAsia="lt-LT"/>
              </w:rPr>
            </w:pPr>
            <w:r>
              <w:rPr>
                <w:rFonts w:ascii="Times New Roman" w:hAnsi="Times New Roman"/>
                <w:sz w:val="24"/>
                <w:szCs w:val="24"/>
                <w:lang w:val="lt-LT" w:eastAsia="lt-LT"/>
              </w:rPr>
              <w:t>1.3.1.Ugdysis vaikų socialinės ir emocinės kompetencijos.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EF27A1" w:rsidRDefault="009E2760">
            <w:pPr>
              <w:spacing w:line="254" w:lineRule="auto"/>
              <w:rPr>
                <w:rFonts w:ascii="Times New Roman" w:hAnsi="Times New Roman"/>
                <w:sz w:val="24"/>
                <w:szCs w:val="24"/>
                <w:lang w:val="lt-LT" w:eastAsia="lt-LT"/>
              </w:rPr>
            </w:pPr>
            <w:r>
              <w:rPr>
                <w:rFonts w:ascii="Times New Roman" w:hAnsi="Times New Roman"/>
                <w:sz w:val="24"/>
                <w:szCs w:val="24"/>
                <w:lang w:val="lt-LT" w:eastAsia="lt-LT"/>
              </w:rPr>
              <w:t>1.3.1.1. Viso</w:t>
            </w:r>
            <w:r>
              <w:rPr>
                <w:rFonts w:ascii="Times New Roman" w:hAnsi="Times New Roman"/>
                <w:sz w:val="24"/>
                <w:szCs w:val="24"/>
                <w:lang w:val="lt-LT" w:eastAsia="lt-LT"/>
              </w:rPr>
              <w:t>se grupėse sukurtos kimochi programai vesti edukacinės aplinkos (medžiai).</w:t>
            </w:r>
          </w:p>
          <w:p w:rsidR="00EF27A1" w:rsidRPr="00A97A19" w:rsidRDefault="009E2760">
            <w:pPr>
              <w:spacing w:line="254" w:lineRule="auto"/>
              <w:rPr>
                <w:lang w:val="lt-LT"/>
              </w:rPr>
            </w:pPr>
            <w:r>
              <w:rPr>
                <w:rFonts w:ascii="Times New Roman" w:hAnsi="Times New Roman"/>
                <w:sz w:val="24"/>
                <w:szCs w:val="24"/>
                <w:lang w:val="lt-LT" w:eastAsia="lt-LT"/>
              </w:rPr>
              <w:t>1.3.1.2. Kiekvienoje grupėje nuo rugsėjo mėn. bus vedami 2-3 užsiėmimai per mėnesį (temos atsispindės  e dienyne).</w:t>
            </w:r>
          </w:p>
          <w:p w:rsidR="00EF27A1" w:rsidRDefault="009E2760">
            <w:pPr>
              <w:spacing w:line="254" w:lineRule="auto"/>
              <w:rPr>
                <w:rFonts w:ascii="Times New Roman" w:hAnsi="Times New Roman"/>
                <w:sz w:val="24"/>
                <w:szCs w:val="24"/>
                <w:lang w:val="lt-LT" w:eastAsia="lt-LT"/>
              </w:rPr>
            </w:pPr>
            <w:r>
              <w:rPr>
                <w:rFonts w:ascii="Times New Roman" w:hAnsi="Times New Roman"/>
                <w:sz w:val="24"/>
                <w:szCs w:val="24"/>
                <w:lang w:val="lt-LT" w:eastAsia="lt-LT"/>
              </w:rPr>
              <w:t>1.3.1.3. Kimochi programa bus viešinama įstaigos  internetinėje sv</w:t>
            </w:r>
            <w:r>
              <w:rPr>
                <w:rFonts w:ascii="Times New Roman" w:hAnsi="Times New Roman"/>
                <w:sz w:val="24"/>
                <w:szCs w:val="24"/>
                <w:lang w:val="lt-LT" w:eastAsia="lt-LT"/>
              </w:rPr>
              <w:t>etainėje.</w:t>
            </w:r>
          </w:p>
          <w:p w:rsidR="00EF27A1" w:rsidRDefault="009E2760">
            <w:pPr>
              <w:spacing w:line="254" w:lineRule="auto"/>
              <w:rPr>
                <w:rFonts w:ascii="Times New Roman" w:hAnsi="Times New Roman"/>
                <w:sz w:val="24"/>
                <w:szCs w:val="24"/>
                <w:lang w:val="lt-LT" w:eastAsia="lt-LT"/>
              </w:rPr>
            </w:pPr>
            <w:r>
              <w:rPr>
                <w:rFonts w:ascii="Times New Roman" w:hAnsi="Times New Roman"/>
                <w:sz w:val="24"/>
                <w:szCs w:val="24"/>
                <w:lang w:val="lt-LT" w:eastAsia="lt-LT"/>
              </w:rPr>
              <w:t>1.3.1.4. Organizuojamos 1-2 atviros veiklos miesto pedagogams.</w:t>
            </w:r>
          </w:p>
        </w:tc>
        <w:tc>
          <w:tcPr>
            <w:tcW w:w="6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7A1" w:rsidRDefault="009E2760">
            <w:pPr>
              <w:ind w:firstLine="851"/>
              <w:jc w:val="both"/>
            </w:pPr>
            <w:r>
              <w:rPr>
                <w:rFonts w:ascii="Times New Roman" w:hAnsi="Times New Roman"/>
                <w:sz w:val="24"/>
                <w:szCs w:val="24"/>
                <w:lang w:val="lt-LT"/>
              </w:rPr>
              <w:t xml:space="preserve">Darželyje vykdoma integruota į ugdymo programą (prevencinė) emocinio intelekto ugdymo pograma Kimochi, kuri leidžia kūrybingai dirbti net su pačiais mažiausiais ugdytiniais. Visose </w:t>
            </w:r>
            <w:r>
              <w:rPr>
                <w:rFonts w:ascii="Times New Roman" w:hAnsi="Times New Roman"/>
                <w:sz w:val="24"/>
                <w:szCs w:val="24"/>
                <w:lang w:val="lt-LT"/>
              </w:rPr>
              <w:t>grupėse sukurti Kimochi medžiai, kuriuose ir gyvena šios programos herojai. Kiekvieną savaitę kiekvienoje grupėje vyksta Kimochi užsiėmimai. Programa viešinama mokyklos internetinėje svetainėje (http://kregzdutedarzelis.lt/kimochi-programa/). Vyr. mokytoja</w:t>
            </w:r>
            <w:r>
              <w:rPr>
                <w:rFonts w:ascii="Times New Roman" w:hAnsi="Times New Roman"/>
                <w:sz w:val="24"/>
                <w:szCs w:val="24"/>
                <w:lang w:val="lt-LT"/>
              </w:rPr>
              <w:t xml:space="preserve"> Ina Ramonaitė programą pristatė miesto lopšelių darželio pedagogams.</w:t>
            </w:r>
          </w:p>
          <w:p w:rsidR="00EF27A1" w:rsidRDefault="009E2760">
            <w:pPr>
              <w:ind w:firstLine="851"/>
              <w:jc w:val="both"/>
            </w:pPr>
            <w:r>
              <w:rPr>
                <w:rFonts w:ascii="Times New Roman" w:hAnsi="Times New Roman"/>
                <w:sz w:val="24"/>
                <w:szCs w:val="24"/>
                <w:lang w:val="lt-LT"/>
              </w:rPr>
              <w:t>Papildomai visos grupės aprūpintos Kimochi didžiaisiais  lėlių komplektais, tėvams paruoštas lankstinukas.</w:t>
            </w:r>
          </w:p>
          <w:p w:rsidR="00EF27A1" w:rsidRDefault="009E2760">
            <w:r>
              <w:rPr>
                <w:rFonts w:ascii="Times New Roman" w:hAnsi="Times New Roman"/>
                <w:sz w:val="24"/>
                <w:szCs w:val="24"/>
                <w:lang w:val="lt-LT"/>
              </w:rPr>
              <w:t xml:space="preserve"> </w:t>
            </w:r>
          </w:p>
        </w:tc>
      </w:tr>
    </w:tbl>
    <w:p w:rsidR="00EF27A1" w:rsidRDefault="00EF27A1" w:rsidP="009E2760">
      <w:pPr>
        <w:tabs>
          <w:tab w:val="left" w:pos="284"/>
        </w:tabs>
      </w:pPr>
      <w:bookmarkStart w:id="0" w:name="_GoBack"/>
      <w:bookmarkEnd w:id="0"/>
    </w:p>
    <w:sectPr w:rsidR="00EF27A1">
      <w:headerReference w:type="default" r:id="rId11"/>
      <w:footerReference w:type="default" r:id="rId12"/>
      <w:pgSz w:w="16838" w:h="11906" w:orient="landscape"/>
      <w:pgMar w:top="562" w:right="1238" w:bottom="1699" w:left="851" w:header="288" w:footer="720" w:gutter="0"/>
      <w:pgNumType w:start="1"/>
      <w:cols w:space="720"/>
      <w:formProt w:val="0"/>
      <w:titlePg/>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2760">
      <w:r>
        <w:separator/>
      </w:r>
    </w:p>
  </w:endnote>
  <w:endnote w:type="continuationSeparator" w:id="0">
    <w:p w:rsidR="00000000" w:rsidRDefault="009E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L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A1" w:rsidRDefault="00EF27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2760">
      <w:r>
        <w:separator/>
      </w:r>
    </w:p>
  </w:footnote>
  <w:footnote w:type="continuationSeparator" w:id="0">
    <w:p w:rsidR="00000000" w:rsidRDefault="009E2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109758"/>
      <w:docPartObj>
        <w:docPartGallery w:val="Page Numbers (Top of Page)"/>
        <w:docPartUnique/>
      </w:docPartObj>
    </w:sdtPr>
    <w:sdtEndPr/>
    <w:sdtContent>
      <w:p w:rsidR="00EF27A1" w:rsidRDefault="009E2760">
        <w:pPr>
          <w:pStyle w:val="Header"/>
          <w:jc w:val="center"/>
        </w:pPr>
        <w:r>
          <w:fldChar w:fldCharType="begin"/>
        </w:r>
        <w:r>
          <w:instrText>PAGE</w:instrText>
        </w:r>
        <w:r>
          <w:fldChar w:fldCharType="separate"/>
        </w:r>
        <w:r>
          <w:rPr>
            <w:noProof/>
          </w:rPr>
          <w:t>2</w:t>
        </w:r>
        <w:r>
          <w:fldChar w:fldCharType="end"/>
        </w:r>
      </w:p>
    </w:sdtContent>
  </w:sdt>
  <w:p w:rsidR="00EF27A1" w:rsidRDefault="00EF27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1247"/>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A1"/>
    <w:rsid w:val="009E2760"/>
    <w:rsid w:val="00A97A19"/>
    <w:rsid w:val="00EF27A1"/>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854"/>
    <w:pPr>
      <w:textAlignment w:val="baseline"/>
    </w:pPr>
    <w:rPr>
      <w:rFonts w:ascii="HelveticaLT" w:hAnsi="HelveticaLT"/>
      <w:lang w:val="en-GB" w:eastAsia="en-US"/>
    </w:rPr>
  </w:style>
  <w:style w:type="paragraph" w:styleId="Heading1">
    <w:name w:val="heading 1"/>
    <w:basedOn w:val="Normal"/>
    <w:next w:val="Normal"/>
    <w:qFormat/>
    <w:rsid w:val="00CC5854"/>
    <w:pPr>
      <w:keepNext/>
      <w:spacing w:before="240" w:after="60"/>
      <w:outlineLvl w:val="0"/>
    </w:pPr>
    <w:rPr>
      <w:rFonts w:ascii="Arial" w:hAnsi="Arial"/>
      <w:b/>
      <w:caps/>
      <w:sz w:val="28"/>
      <w:lang w:val="en-US"/>
    </w:rPr>
  </w:style>
  <w:style w:type="paragraph" w:styleId="Heading2">
    <w:name w:val="heading 2"/>
    <w:basedOn w:val="Normal"/>
    <w:next w:val="Normal"/>
    <w:qFormat/>
    <w:rsid w:val="00CC5854"/>
    <w:pPr>
      <w:keepNext/>
      <w:spacing w:before="240" w:after="60"/>
      <w:outlineLvl w:val="1"/>
    </w:pPr>
    <w:rPr>
      <w:rFonts w:ascii="Arial" w:hAnsi="Arial"/>
      <w:b/>
      <w:i/>
      <w:sz w:val="24"/>
      <w:lang w:val="en-US"/>
    </w:rPr>
  </w:style>
  <w:style w:type="paragraph" w:styleId="Heading3">
    <w:name w:val="heading 3"/>
    <w:basedOn w:val="Normal"/>
    <w:next w:val="Normal"/>
    <w:qFormat/>
    <w:rsid w:val="00CC5854"/>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CC5854"/>
    <w:rPr>
      <w:color w:val="0000FF"/>
      <w:u w:val="single"/>
    </w:rPr>
  </w:style>
  <w:style w:type="character" w:styleId="CommentReference">
    <w:name w:val="annotation reference"/>
    <w:semiHidden/>
    <w:qFormat/>
    <w:rsid w:val="00CC5854"/>
    <w:rPr>
      <w:sz w:val="16"/>
      <w:szCs w:val="16"/>
    </w:rPr>
  </w:style>
  <w:style w:type="character" w:styleId="PageNumber">
    <w:name w:val="page number"/>
    <w:basedOn w:val="DefaultParagraphFont"/>
    <w:qFormat/>
    <w:rsid w:val="00CC5854"/>
  </w:style>
  <w:style w:type="character" w:customStyle="1" w:styleId="CommentTextChar">
    <w:name w:val="Comment Text Char"/>
    <w:basedOn w:val="DefaultParagraphFont"/>
    <w:link w:val="CommentText"/>
    <w:semiHidden/>
    <w:qFormat/>
    <w:rsid w:val="00DA4C2F"/>
    <w:rPr>
      <w:rFonts w:ascii="HelveticaLT" w:hAnsi="HelveticaLT"/>
      <w:lang w:val="en-GB" w:eastAsia="en-US"/>
    </w:rPr>
  </w:style>
  <w:style w:type="character" w:customStyle="1" w:styleId="CommentSubjectChar">
    <w:name w:val="Comment Subject Char"/>
    <w:basedOn w:val="CommentTextChar"/>
    <w:link w:val="CommentSubject"/>
    <w:qFormat/>
    <w:rsid w:val="00DA4C2F"/>
    <w:rPr>
      <w:rFonts w:ascii="HelveticaLT" w:hAnsi="HelveticaLT"/>
      <w:b/>
      <w:bCs/>
      <w:lang w:val="en-GB" w:eastAsia="en-US"/>
    </w:rPr>
  </w:style>
  <w:style w:type="character" w:customStyle="1" w:styleId="HeaderChar">
    <w:name w:val="Header Char"/>
    <w:basedOn w:val="DefaultParagraphFont"/>
    <w:link w:val="Header"/>
    <w:uiPriority w:val="99"/>
    <w:qFormat/>
    <w:rsid w:val="003F337B"/>
    <w:rPr>
      <w:rFonts w:ascii="HelveticaLT" w:hAnsi="HelveticaLT"/>
      <w:lang w:val="en-GB" w:eastAsia="en-U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Footer">
    <w:name w:val="footer"/>
    <w:basedOn w:val="Normal"/>
    <w:rsid w:val="00CC5854"/>
    <w:pPr>
      <w:tabs>
        <w:tab w:val="center" w:pos="4153"/>
        <w:tab w:val="right" w:pos="8306"/>
      </w:tabs>
    </w:pPr>
  </w:style>
  <w:style w:type="paragraph" w:styleId="Header">
    <w:name w:val="header"/>
    <w:basedOn w:val="Normal"/>
    <w:link w:val="HeaderChar"/>
    <w:uiPriority w:val="99"/>
    <w:rsid w:val="00CC5854"/>
    <w:pPr>
      <w:tabs>
        <w:tab w:val="center" w:pos="4819"/>
        <w:tab w:val="right" w:pos="9071"/>
      </w:tabs>
    </w:pPr>
  </w:style>
  <w:style w:type="paragraph" w:styleId="Title">
    <w:name w:val="Title"/>
    <w:basedOn w:val="Normal"/>
    <w:qFormat/>
    <w:rsid w:val="00CC5854"/>
    <w:pPr>
      <w:overflowPunct w:val="0"/>
      <w:jc w:val="center"/>
      <w:textAlignment w:val="auto"/>
    </w:pPr>
    <w:rPr>
      <w:rFonts w:ascii="Times New Roman" w:hAnsi="Times New Roman"/>
      <w:b/>
      <w:bCs/>
      <w:sz w:val="24"/>
      <w:szCs w:val="24"/>
      <w:lang w:val="lt-LT"/>
    </w:rPr>
  </w:style>
  <w:style w:type="paragraph" w:styleId="Subtitle">
    <w:name w:val="Subtitle"/>
    <w:basedOn w:val="Normal"/>
    <w:qFormat/>
    <w:rsid w:val="00CC5854"/>
    <w:pPr>
      <w:jc w:val="center"/>
    </w:pPr>
    <w:rPr>
      <w:b/>
      <w:bCs/>
    </w:rPr>
  </w:style>
  <w:style w:type="paragraph" w:styleId="CommentText">
    <w:name w:val="annotation text"/>
    <w:basedOn w:val="Normal"/>
    <w:link w:val="CommentTextChar"/>
    <w:semiHidden/>
    <w:qFormat/>
    <w:rsid w:val="00CC5854"/>
  </w:style>
  <w:style w:type="paragraph" w:styleId="BalloonText">
    <w:name w:val="Balloon Text"/>
    <w:basedOn w:val="Normal"/>
    <w:semiHidden/>
    <w:qFormat/>
    <w:rsid w:val="00E250B8"/>
    <w:rPr>
      <w:rFonts w:ascii="Tahoma" w:hAnsi="Tahoma" w:cs="Tahoma"/>
      <w:sz w:val="16"/>
      <w:szCs w:val="16"/>
    </w:rPr>
  </w:style>
  <w:style w:type="paragraph" w:styleId="CommentSubject">
    <w:name w:val="annotation subject"/>
    <w:basedOn w:val="CommentText"/>
    <w:link w:val="CommentSubjectChar"/>
    <w:qFormat/>
    <w:rsid w:val="00DA4C2F"/>
    <w:rPr>
      <w:b/>
      <w:bCs/>
    </w:rPr>
  </w:style>
  <w:style w:type="paragraph" w:styleId="ListParagraph">
    <w:name w:val="List Paragraph"/>
    <w:basedOn w:val="Normal"/>
    <w:uiPriority w:val="34"/>
    <w:qFormat/>
    <w:rsid w:val="003408B4"/>
    <w:pPr>
      <w:overflowPunct w:val="0"/>
      <w:spacing w:after="200" w:line="276" w:lineRule="auto"/>
      <w:ind w:left="720"/>
      <w:contextualSpacing/>
      <w:textAlignment w:val="auto"/>
    </w:pPr>
    <w:rPr>
      <w:rFonts w:ascii="Calibri" w:eastAsia="Calibri" w:hAnsi="Calibri"/>
      <w:sz w:val="22"/>
      <w:szCs w:val="22"/>
      <w:lang w:val="lt-LT"/>
    </w:rPr>
  </w:style>
  <w:style w:type="table" w:styleId="TableGrid">
    <w:name w:val="Table Grid"/>
    <w:basedOn w:val="TableNormal"/>
    <w:uiPriority w:val="39"/>
    <w:rsid w:val="00DA4C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854"/>
    <w:pPr>
      <w:textAlignment w:val="baseline"/>
    </w:pPr>
    <w:rPr>
      <w:rFonts w:ascii="HelveticaLT" w:hAnsi="HelveticaLT"/>
      <w:lang w:val="en-GB" w:eastAsia="en-US"/>
    </w:rPr>
  </w:style>
  <w:style w:type="paragraph" w:styleId="Heading1">
    <w:name w:val="heading 1"/>
    <w:basedOn w:val="Normal"/>
    <w:next w:val="Normal"/>
    <w:qFormat/>
    <w:rsid w:val="00CC5854"/>
    <w:pPr>
      <w:keepNext/>
      <w:spacing w:before="240" w:after="60"/>
      <w:outlineLvl w:val="0"/>
    </w:pPr>
    <w:rPr>
      <w:rFonts w:ascii="Arial" w:hAnsi="Arial"/>
      <w:b/>
      <w:caps/>
      <w:sz w:val="28"/>
      <w:lang w:val="en-US"/>
    </w:rPr>
  </w:style>
  <w:style w:type="paragraph" w:styleId="Heading2">
    <w:name w:val="heading 2"/>
    <w:basedOn w:val="Normal"/>
    <w:next w:val="Normal"/>
    <w:qFormat/>
    <w:rsid w:val="00CC5854"/>
    <w:pPr>
      <w:keepNext/>
      <w:spacing w:before="240" w:after="60"/>
      <w:outlineLvl w:val="1"/>
    </w:pPr>
    <w:rPr>
      <w:rFonts w:ascii="Arial" w:hAnsi="Arial"/>
      <w:b/>
      <w:i/>
      <w:sz w:val="24"/>
      <w:lang w:val="en-US"/>
    </w:rPr>
  </w:style>
  <w:style w:type="paragraph" w:styleId="Heading3">
    <w:name w:val="heading 3"/>
    <w:basedOn w:val="Normal"/>
    <w:next w:val="Normal"/>
    <w:qFormat/>
    <w:rsid w:val="00CC5854"/>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CC5854"/>
    <w:rPr>
      <w:color w:val="0000FF"/>
      <w:u w:val="single"/>
    </w:rPr>
  </w:style>
  <w:style w:type="character" w:styleId="CommentReference">
    <w:name w:val="annotation reference"/>
    <w:semiHidden/>
    <w:qFormat/>
    <w:rsid w:val="00CC5854"/>
    <w:rPr>
      <w:sz w:val="16"/>
      <w:szCs w:val="16"/>
    </w:rPr>
  </w:style>
  <w:style w:type="character" w:styleId="PageNumber">
    <w:name w:val="page number"/>
    <w:basedOn w:val="DefaultParagraphFont"/>
    <w:qFormat/>
    <w:rsid w:val="00CC5854"/>
  </w:style>
  <w:style w:type="character" w:customStyle="1" w:styleId="CommentTextChar">
    <w:name w:val="Comment Text Char"/>
    <w:basedOn w:val="DefaultParagraphFont"/>
    <w:link w:val="CommentText"/>
    <w:semiHidden/>
    <w:qFormat/>
    <w:rsid w:val="00DA4C2F"/>
    <w:rPr>
      <w:rFonts w:ascii="HelveticaLT" w:hAnsi="HelveticaLT"/>
      <w:lang w:val="en-GB" w:eastAsia="en-US"/>
    </w:rPr>
  </w:style>
  <w:style w:type="character" w:customStyle="1" w:styleId="CommentSubjectChar">
    <w:name w:val="Comment Subject Char"/>
    <w:basedOn w:val="CommentTextChar"/>
    <w:link w:val="CommentSubject"/>
    <w:qFormat/>
    <w:rsid w:val="00DA4C2F"/>
    <w:rPr>
      <w:rFonts w:ascii="HelveticaLT" w:hAnsi="HelveticaLT"/>
      <w:b/>
      <w:bCs/>
      <w:lang w:val="en-GB" w:eastAsia="en-US"/>
    </w:rPr>
  </w:style>
  <w:style w:type="character" w:customStyle="1" w:styleId="HeaderChar">
    <w:name w:val="Header Char"/>
    <w:basedOn w:val="DefaultParagraphFont"/>
    <w:link w:val="Header"/>
    <w:uiPriority w:val="99"/>
    <w:qFormat/>
    <w:rsid w:val="003F337B"/>
    <w:rPr>
      <w:rFonts w:ascii="HelveticaLT" w:hAnsi="HelveticaLT"/>
      <w:lang w:val="en-GB" w:eastAsia="en-U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Footer">
    <w:name w:val="footer"/>
    <w:basedOn w:val="Normal"/>
    <w:rsid w:val="00CC5854"/>
    <w:pPr>
      <w:tabs>
        <w:tab w:val="center" w:pos="4153"/>
        <w:tab w:val="right" w:pos="8306"/>
      </w:tabs>
    </w:pPr>
  </w:style>
  <w:style w:type="paragraph" w:styleId="Header">
    <w:name w:val="header"/>
    <w:basedOn w:val="Normal"/>
    <w:link w:val="HeaderChar"/>
    <w:uiPriority w:val="99"/>
    <w:rsid w:val="00CC5854"/>
    <w:pPr>
      <w:tabs>
        <w:tab w:val="center" w:pos="4819"/>
        <w:tab w:val="right" w:pos="9071"/>
      </w:tabs>
    </w:pPr>
  </w:style>
  <w:style w:type="paragraph" w:styleId="Title">
    <w:name w:val="Title"/>
    <w:basedOn w:val="Normal"/>
    <w:qFormat/>
    <w:rsid w:val="00CC5854"/>
    <w:pPr>
      <w:overflowPunct w:val="0"/>
      <w:jc w:val="center"/>
      <w:textAlignment w:val="auto"/>
    </w:pPr>
    <w:rPr>
      <w:rFonts w:ascii="Times New Roman" w:hAnsi="Times New Roman"/>
      <w:b/>
      <w:bCs/>
      <w:sz w:val="24"/>
      <w:szCs w:val="24"/>
      <w:lang w:val="lt-LT"/>
    </w:rPr>
  </w:style>
  <w:style w:type="paragraph" w:styleId="Subtitle">
    <w:name w:val="Subtitle"/>
    <w:basedOn w:val="Normal"/>
    <w:qFormat/>
    <w:rsid w:val="00CC5854"/>
    <w:pPr>
      <w:jc w:val="center"/>
    </w:pPr>
    <w:rPr>
      <w:b/>
      <w:bCs/>
    </w:rPr>
  </w:style>
  <w:style w:type="paragraph" w:styleId="CommentText">
    <w:name w:val="annotation text"/>
    <w:basedOn w:val="Normal"/>
    <w:link w:val="CommentTextChar"/>
    <w:semiHidden/>
    <w:qFormat/>
    <w:rsid w:val="00CC5854"/>
  </w:style>
  <w:style w:type="paragraph" w:styleId="BalloonText">
    <w:name w:val="Balloon Text"/>
    <w:basedOn w:val="Normal"/>
    <w:semiHidden/>
    <w:qFormat/>
    <w:rsid w:val="00E250B8"/>
    <w:rPr>
      <w:rFonts w:ascii="Tahoma" w:hAnsi="Tahoma" w:cs="Tahoma"/>
      <w:sz w:val="16"/>
      <w:szCs w:val="16"/>
    </w:rPr>
  </w:style>
  <w:style w:type="paragraph" w:styleId="CommentSubject">
    <w:name w:val="annotation subject"/>
    <w:basedOn w:val="CommentText"/>
    <w:link w:val="CommentSubjectChar"/>
    <w:qFormat/>
    <w:rsid w:val="00DA4C2F"/>
    <w:rPr>
      <w:b/>
      <w:bCs/>
    </w:rPr>
  </w:style>
  <w:style w:type="paragraph" w:styleId="ListParagraph">
    <w:name w:val="List Paragraph"/>
    <w:basedOn w:val="Normal"/>
    <w:uiPriority w:val="34"/>
    <w:qFormat/>
    <w:rsid w:val="003408B4"/>
    <w:pPr>
      <w:overflowPunct w:val="0"/>
      <w:spacing w:after="200" w:line="276" w:lineRule="auto"/>
      <w:ind w:left="720"/>
      <w:contextualSpacing/>
      <w:textAlignment w:val="auto"/>
    </w:pPr>
    <w:rPr>
      <w:rFonts w:ascii="Calibri" w:eastAsia="Calibri" w:hAnsi="Calibri"/>
      <w:sz w:val="22"/>
      <w:szCs w:val="22"/>
      <w:lang w:val="lt-LT"/>
    </w:rPr>
  </w:style>
  <w:style w:type="table" w:styleId="TableGrid">
    <w:name w:val="Table Grid"/>
    <w:basedOn w:val="TableNormal"/>
    <w:uiPriority w:val="39"/>
    <w:rsid w:val="00DA4C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725D-C420-4E46-B6C0-40ED85F1C772}">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3.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75B415-3A6F-44EA-A8AA-F97EAB73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2493</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20eebc06-9c87-4c9a-a70f-d9f9a04d848b</vt:lpstr>
    </vt:vector>
  </TitlesOfParts>
  <Company>VKS</Company>
  <LinksUpToDate>false</LinksUpToDate>
  <CharactersWithSpaces>16676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Simonas Voras</cp:lastModifiedBy>
  <cp:revision>3</cp:revision>
  <cp:lastPrinted>2019-01-02T08:13:00Z</cp:lastPrinted>
  <dcterms:created xsi:type="dcterms:W3CDTF">2019-01-20T18:34:00Z</dcterms:created>
  <dcterms:modified xsi:type="dcterms:W3CDTF">2019-01-20T18:35:00Z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VKS</vt:lpwstr>
  </property>
  <property fmtid="{D5CDD505-2E9C-101B-9397-08002B2CF9AE}" pid="4" name="ContentTypeId">
    <vt:lpwstr>0x010100D8ECFFBDDA118244861569856C5AC6C3</vt:lpwstr>
  </property>
  <property fmtid="{D5CDD505-2E9C-101B-9397-08002B2CF9AE}" pid="5" name="DocSecurity">
    <vt:i4>0</vt:i4>
  </property>
  <property fmtid="{D5CDD505-2E9C-101B-9397-08002B2CF9AE}" pid="6" name="HyperlinksChanged">
    <vt:bool>false</vt:bool>
  </property>
  <property fmtid="{D5CDD505-2E9C-101B-9397-08002B2CF9AE}" pid="7" name="Isakymai">
    <vt:lpwstr>Isakymai</vt:lpwstr>
  </property>
  <property fmtid="{D5CDD505-2E9C-101B-9397-08002B2CF9AE}" pid="8" name="Komentarai">
    <vt:lpwstr>Pridėta vizavimo metu</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